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A0B2E" w14:textId="283F0668" w:rsidR="003C5F2F" w:rsidRPr="00EF43AD" w:rsidRDefault="003C5F2F" w:rsidP="00EF43AD">
      <w:pPr>
        <w:spacing w:after="120"/>
        <w:jc w:val="center"/>
        <w:rPr>
          <w:sz w:val="28"/>
          <w:szCs w:val="28"/>
        </w:rPr>
      </w:pPr>
      <w:r w:rsidRPr="00EF43AD">
        <w:rPr>
          <w:sz w:val="28"/>
          <w:szCs w:val="28"/>
        </w:rPr>
        <w:t>Iowa State University</w:t>
      </w:r>
    </w:p>
    <w:p w14:paraId="75FFE5AF" w14:textId="5272CE88" w:rsidR="003B10D0" w:rsidRPr="00EF43AD" w:rsidRDefault="00E2499A" w:rsidP="00EF43AD">
      <w:pPr>
        <w:spacing w:after="120"/>
        <w:jc w:val="center"/>
        <w:rPr>
          <w:b/>
          <w:bCs/>
          <w:sz w:val="28"/>
          <w:szCs w:val="28"/>
        </w:rPr>
      </w:pPr>
      <w:bookmarkStart w:id="0" w:name="procedures"/>
      <w:bookmarkEnd w:id="0"/>
      <w:r w:rsidRPr="00EF43AD">
        <w:rPr>
          <w:b/>
          <w:bCs/>
          <w:sz w:val="28"/>
          <w:szCs w:val="28"/>
        </w:rPr>
        <w:t>RESEARCH DATA</w:t>
      </w:r>
    </w:p>
    <w:p w14:paraId="4486EB42" w14:textId="4C846D32" w:rsidR="003B10D0" w:rsidRPr="00EF43AD" w:rsidRDefault="005068FA" w:rsidP="00EF43AD">
      <w:pPr>
        <w:spacing w:after="120"/>
        <w:jc w:val="center"/>
        <w:rPr>
          <w:sz w:val="28"/>
          <w:szCs w:val="28"/>
        </w:rPr>
      </w:pPr>
      <w:r>
        <w:rPr>
          <w:sz w:val="28"/>
          <w:szCs w:val="28"/>
        </w:rPr>
        <w:t>FAQ GUIDANCE</w:t>
      </w:r>
    </w:p>
    <w:p w14:paraId="095BFC92" w14:textId="3C316CBE" w:rsidR="00E2499A" w:rsidRDefault="00E2499A" w:rsidP="00E2499A">
      <w:pPr>
        <w:rPr>
          <w:sz w:val="20"/>
          <w:szCs w:val="20"/>
        </w:rPr>
      </w:pPr>
    </w:p>
    <w:p w14:paraId="4F2595FB" w14:textId="77777777" w:rsidR="00EF43AD" w:rsidRPr="00EF43AD" w:rsidRDefault="00EF43AD" w:rsidP="00E2499A">
      <w:pPr>
        <w:rPr>
          <w:sz w:val="20"/>
          <w:szCs w:val="20"/>
        </w:rPr>
      </w:pPr>
    </w:p>
    <w:p w14:paraId="23C8DC94" w14:textId="52384769" w:rsidR="00E2499A" w:rsidRPr="00EF43AD" w:rsidRDefault="00E2499A" w:rsidP="00E2499A">
      <w:pPr>
        <w:rPr>
          <w:sz w:val="20"/>
          <w:szCs w:val="20"/>
        </w:rPr>
      </w:pPr>
      <w:r w:rsidRPr="00EF43AD">
        <w:rPr>
          <w:b/>
          <w:bCs/>
          <w:sz w:val="20"/>
          <w:szCs w:val="20"/>
        </w:rPr>
        <w:t>See policy:</w:t>
      </w:r>
      <w:r w:rsidRPr="00EF43AD">
        <w:rPr>
          <w:sz w:val="20"/>
          <w:szCs w:val="20"/>
        </w:rPr>
        <w:t xml:space="preserve"> </w:t>
      </w:r>
      <w:hyperlink r:id="rId8" w:history="1">
        <w:r w:rsidRPr="00E56BA5">
          <w:rPr>
            <w:rStyle w:val="Hyperlink"/>
            <w:sz w:val="20"/>
            <w:szCs w:val="20"/>
          </w:rPr>
          <w:t>Research Data</w:t>
        </w:r>
      </w:hyperlink>
    </w:p>
    <w:p w14:paraId="5673287D" w14:textId="6FF799AB" w:rsidR="00E2499A" w:rsidRDefault="00E2499A" w:rsidP="003B10D0">
      <w:pPr>
        <w:rPr>
          <w:sz w:val="20"/>
          <w:szCs w:val="20"/>
        </w:rPr>
      </w:pPr>
    </w:p>
    <w:p w14:paraId="08CF2D03" w14:textId="77777777" w:rsidR="00EF43AD" w:rsidRPr="00EF43AD" w:rsidRDefault="00EF43AD" w:rsidP="003B10D0">
      <w:pPr>
        <w:rPr>
          <w:sz w:val="20"/>
          <w:szCs w:val="20"/>
        </w:rPr>
      </w:pPr>
    </w:p>
    <w:p w14:paraId="06FC2D9A" w14:textId="15B462AE" w:rsidR="003B10D0" w:rsidRDefault="005068FA" w:rsidP="003B10D0">
      <w:pPr>
        <w:rPr>
          <w:sz w:val="20"/>
          <w:szCs w:val="20"/>
        </w:rPr>
      </w:pPr>
      <w:hyperlink r:id="rId9" w:history="1">
        <w:r w:rsidR="003B10D0" w:rsidRPr="00EF43AD">
          <w:rPr>
            <w:rStyle w:val="Hyperlink"/>
            <w:rFonts w:cs="Arial"/>
            <w:sz w:val="20"/>
            <w:szCs w:val="20"/>
          </w:rPr>
          <w:t>Flow Chart</w:t>
        </w:r>
      </w:hyperlink>
      <w:r w:rsidR="003B10D0" w:rsidRPr="00EF43AD">
        <w:rPr>
          <w:sz w:val="20"/>
          <w:szCs w:val="20"/>
        </w:rPr>
        <w:t xml:space="preserve"> </w:t>
      </w:r>
    </w:p>
    <w:p w14:paraId="6C15DA80" w14:textId="77777777" w:rsidR="00EF43AD" w:rsidRPr="00EF43AD" w:rsidRDefault="00EF43AD" w:rsidP="003B10D0">
      <w:pPr>
        <w:rPr>
          <w:sz w:val="20"/>
          <w:szCs w:val="20"/>
        </w:rPr>
      </w:pPr>
    </w:p>
    <w:p w14:paraId="136E32A2" w14:textId="77777777" w:rsidR="003B10D0" w:rsidRPr="00EF43AD" w:rsidRDefault="005068FA" w:rsidP="003B10D0">
      <w:pPr>
        <w:rPr>
          <w:sz w:val="20"/>
          <w:szCs w:val="20"/>
        </w:rPr>
      </w:pPr>
      <w:hyperlink r:id="rId10" w:history="1">
        <w:r w:rsidR="003B10D0" w:rsidRPr="00EF43AD">
          <w:rPr>
            <w:rStyle w:val="Hyperlink"/>
            <w:rFonts w:cs="Arial"/>
            <w:sz w:val="20"/>
            <w:szCs w:val="20"/>
          </w:rPr>
          <w:t>Data Disclosure Form</w:t>
        </w:r>
      </w:hyperlink>
    </w:p>
    <w:p w14:paraId="0599217C" w14:textId="0EFE712F" w:rsidR="003B10D0" w:rsidRDefault="003B10D0" w:rsidP="003B10D0">
      <w:pPr>
        <w:rPr>
          <w:b/>
          <w:sz w:val="20"/>
          <w:szCs w:val="20"/>
        </w:rPr>
      </w:pPr>
    </w:p>
    <w:p w14:paraId="5248C82D" w14:textId="77777777" w:rsidR="00EF43AD" w:rsidRPr="00EF43AD" w:rsidRDefault="00EF43AD" w:rsidP="003B10D0">
      <w:pPr>
        <w:rPr>
          <w:b/>
          <w:sz w:val="20"/>
          <w:szCs w:val="20"/>
        </w:rPr>
      </w:pPr>
    </w:p>
    <w:p w14:paraId="2B1C5EFC" w14:textId="77777777" w:rsidR="003B10D0" w:rsidRPr="00EF43AD" w:rsidRDefault="003B10D0" w:rsidP="00020E26">
      <w:pPr>
        <w:rPr>
          <w:b/>
          <w:bCs/>
          <w:sz w:val="24"/>
          <w:szCs w:val="24"/>
        </w:rPr>
      </w:pPr>
      <w:r w:rsidRPr="00EF43AD">
        <w:rPr>
          <w:b/>
          <w:bCs/>
          <w:sz w:val="24"/>
          <w:szCs w:val="24"/>
        </w:rPr>
        <w:t>FREQUENTLY ASKED QUESTIONS</w:t>
      </w:r>
    </w:p>
    <w:p w14:paraId="7A74A988" w14:textId="77777777" w:rsidR="003B10D0" w:rsidRPr="00EF43AD" w:rsidRDefault="003B10D0" w:rsidP="00EF43AD">
      <w:pPr>
        <w:tabs>
          <w:tab w:val="left" w:pos="540"/>
        </w:tabs>
        <w:ind w:left="540" w:hanging="540"/>
        <w:rPr>
          <w:sz w:val="20"/>
          <w:szCs w:val="20"/>
        </w:rPr>
      </w:pPr>
      <w:r w:rsidRPr="00EF43AD">
        <w:rPr>
          <w:sz w:val="20"/>
          <w:szCs w:val="20"/>
        </w:rPr>
        <w:t>Q:</w:t>
      </w:r>
      <w:r w:rsidRPr="00EF43AD">
        <w:rPr>
          <w:sz w:val="20"/>
          <w:szCs w:val="20"/>
        </w:rPr>
        <w:tab/>
        <w:t xml:space="preserve">Why should I share my research data? </w:t>
      </w:r>
    </w:p>
    <w:p w14:paraId="48BA5866" w14:textId="2F229B58" w:rsidR="003B10D0" w:rsidRPr="00EF43AD" w:rsidRDefault="003B10D0" w:rsidP="00E56BA5">
      <w:pPr>
        <w:tabs>
          <w:tab w:val="left" w:pos="540"/>
        </w:tabs>
        <w:ind w:left="540" w:hanging="540"/>
        <w:rPr>
          <w:sz w:val="20"/>
          <w:szCs w:val="20"/>
        </w:rPr>
      </w:pPr>
      <w:r w:rsidRPr="00EF43AD">
        <w:rPr>
          <w:sz w:val="20"/>
          <w:szCs w:val="20"/>
        </w:rPr>
        <w:t>A:</w:t>
      </w:r>
      <w:r w:rsidRPr="00EF43AD">
        <w:rPr>
          <w:sz w:val="20"/>
          <w:szCs w:val="20"/>
        </w:rPr>
        <w:tab/>
        <w:t>The university encourages the wide dissemination of Research data consistent with its mission and to ensure the research data is Findable, Accessible, Interoperable, and Reusable (</w:t>
      </w:r>
      <w:hyperlink r:id="rId11" w:history="1">
        <w:r w:rsidRPr="00EF43AD">
          <w:rPr>
            <w:rStyle w:val="Hyperlink"/>
            <w:rFonts w:cs="Arial"/>
            <w:sz w:val="20"/>
            <w:szCs w:val="20"/>
          </w:rPr>
          <w:t>FAIR</w:t>
        </w:r>
      </w:hyperlink>
      <w:r w:rsidRPr="00EF43AD">
        <w:rPr>
          <w:sz w:val="20"/>
          <w:szCs w:val="20"/>
        </w:rPr>
        <w:t xml:space="preserve">). Additionally, many sponsors and scientific publications require research data be made publicly accessible. </w:t>
      </w:r>
    </w:p>
    <w:p w14:paraId="2FDE2E74" w14:textId="77777777" w:rsidR="003B10D0" w:rsidRPr="00EF43AD" w:rsidRDefault="003B10D0" w:rsidP="00EF43AD">
      <w:pPr>
        <w:tabs>
          <w:tab w:val="left" w:pos="540"/>
        </w:tabs>
        <w:ind w:left="540" w:hanging="540"/>
        <w:rPr>
          <w:sz w:val="20"/>
          <w:szCs w:val="20"/>
        </w:rPr>
      </w:pPr>
    </w:p>
    <w:p w14:paraId="79A8D31B" w14:textId="77777777" w:rsidR="003B10D0" w:rsidRPr="00EF43AD" w:rsidRDefault="003B10D0" w:rsidP="00EF43AD">
      <w:pPr>
        <w:tabs>
          <w:tab w:val="left" w:pos="540"/>
        </w:tabs>
        <w:ind w:left="540" w:hanging="540"/>
        <w:rPr>
          <w:sz w:val="20"/>
          <w:szCs w:val="20"/>
        </w:rPr>
      </w:pPr>
      <w:r w:rsidRPr="00EF43AD">
        <w:rPr>
          <w:sz w:val="20"/>
          <w:szCs w:val="20"/>
        </w:rPr>
        <w:t>Q:</w:t>
      </w:r>
      <w:r w:rsidRPr="00EF43AD">
        <w:rPr>
          <w:sz w:val="20"/>
          <w:szCs w:val="20"/>
        </w:rPr>
        <w:tab/>
        <w:t xml:space="preserve">Is all research data shareable? </w:t>
      </w:r>
    </w:p>
    <w:p w14:paraId="5CB7B123" w14:textId="77777777" w:rsidR="003B10D0" w:rsidRPr="00EF43AD" w:rsidRDefault="003B10D0" w:rsidP="00EF43AD">
      <w:pPr>
        <w:tabs>
          <w:tab w:val="left" w:pos="540"/>
        </w:tabs>
        <w:ind w:left="540" w:hanging="540"/>
        <w:rPr>
          <w:sz w:val="20"/>
          <w:szCs w:val="20"/>
        </w:rPr>
      </w:pPr>
      <w:r w:rsidRPr="00EF43AD">
        <w:rPr>
          <w:sz w:val="20"/>
          <w:szCs w:val="20"/>
        </w:rPr>
        <w:t>A:</w:t>
      </w:r>
      <w:r w:rsidRPr="00EF43AD">
        <w:rPr>
          <w:sz w:val="20"/>
          <w:szCs w:val="20"/>
        </w:rPr>
        <w:tab/>
        <w:t xml:space="preserve">Although generally the wide dissemination of research data is encouraged, university policies, regulatory requirements, and sponsor restrictions may restrict the dissemination of research data. See </w:t>
      </w:r>
      <w:hyperlink w:anchor="Related" w:history="1">
        <w:r w:rsidRPr="00EF43AD">
          <w:rPr>
            <w:rStyle w:val="Hyperlink"/>
            <w:rFonts w:cs="Arial"/>
            <w:sz w:val="20"/>
            <w:szCs w:val="20"/>
          </w:rPr>
          <w:t>RELATED INFORMATION</w:t>
        </w:r>
      </w:hyperlink>
      <w:r w:rsidRPr="00EF43AD">
        <w:rPr>
          <w:sz w:val="20"/>
          <w:szCs w:val="20"/>
        </w:rPr>
        <w:t xml:space="preserve"> and the Flow Chart (</w:t>
      </w:r>
      <w:hyperlink r:id="rId12" w:history="1">
        <w:r w:rsidRPr="00EF43AD">
          <w:rPr>
            <w:rStyle w:val="Hyperlink"/>
            <w:rFonts w:cs="Arial"/>
            <w:sz w:val="20"/>
            <w:szCs w:val="20"/>
          </w:rPr>
          <w:t>Link</w:t>
        </w:r>
      </w:hyperlink>
      <w:r w:rsidRPr="00EF43AD">
        <w:rPr>
          <w:sz w:val="20"/>
          <w:szCs w:val="20"/>
        </w:rPr>
        <w:t xml:space="preserve">) for additional information regarding restrictions. </w:t>
      </w:r>
    </w:p>
    <w:p w14:paraId="0E136F26" w14:textId="77777777" w:rsidR="003B10D0" w:rsidRPr="00EF43AD" w:rsidRDefault="003B10D0" w:rsidP="00EF43AD">
      <w:pPr>
        <w:tabs>
          <w:tab w:val="left" w:pos="540"/>
        </w:tabs>
        <w:ind w:left="540" w:hanging="540"/>
        <w:rPr>
          <w:sz w:val="20"/>
          <w:szCs w:val="20"/>
        </w:rPr>
      </w:pPr>
    </w:p>
    <w:p w14:paraId="1A9BB9B5" w14:textId="77777777" w:rsidR="003B10D0" w:rsidRPr="00EF43AD" w:rsidRDefault="003B10D0" w:rsidP="00EF43AD">
      <w:pPr>
        <w:tabs>
          <w:tab w:val="left" w:pos="540"/>
        </w:tabs>
        <w:ind w:left="540" w:hanging="540"/>
        <w:rPr>
          <w:sz w:val="20"/>
          <w:szCs w:val="20"/>
        </w:rPr>
      </w:pPr>
      <w:r w:rsidRPr="00EF43AD">
        <w:rPr>
          <w:sz w:val="20"/>
          <w:szCs w:val="20"/>
        </w:rPr>
        <w:t>Q:</w:t>
      </w:r>
      <w:r w:rsidRPr="00EF43AD">
        <w:rPr>
          <w:sz w:val="20"/>
          <w:szCs w:val="20"/>
        </w:rPr>
        <w:tab/>
        <w:t xml:space="preserve">What research data should I share? </w:t>
      </w:r>
    </w:p>
    <w:p w14:paraId="6330115E" w14:textId="77777777" w:rsidR="003B10D0" w:rsidRPr="00EF43AD" w:rsidRDefault="003B10D0" w:rsidP="00EF43AD">
      <w:pPr>
        <w:tabs>
          <w:tab w:val="left" w:pos="540"/>
        </w:tabs>
        <w:ind w:left="540" w:hanging="540"/>
        <w:rPr>
          <w:sz w:val="20"/>
          <w:szCs w:val="20"/>
        </w:rPr>
      </w:pPr>
      <w:r w:rsidRPr="00EF43AD">
        <w:rPr>
          <w:sz w:val="20"/>
          <w:szCs w:val="20"/>
        </w:rPr>
        <w:t>A:</w:t>
      </w:r>
      <w:r w:rsidRPr="00EF43AD">
        <w:rPr>
          <w:sz w:val="20"/>
          <w:szCs w:val="20"/>
        </w:rPr>
        <w:tab/>
        <w:t xml:space="preserve">Disciplinary guidelines may offer specific guidance. At a minimum it is recommended that research data to reproduce and validate results cited in these journals, journal articles and other publications and that has the potential for reuse by others be shared. </w:t>
      </w:r>
    </w:p>
    <w:p w14:paraId="46174154" w14:textId="77777777" w:rsidR="003B10D0" w:rsidRPr="00EF43AD" w:rsidRDefault="003B10D0" w:rsidP="00EF43AD">
      <w:pPr>
        <w:tabs>
          <w:tab w:val="left" w:pos="540"/>
        </w:tabs>
        <w:ind w:left="540" w:hanging="540"/>
        <w:rPr>
          <w:sz w:val="20"/>
          <w:szCs w:val="20"/>
        </w:rPr>
      </w:pPr>
    </w:p>
    <w:p w14:paraId="053208DD" w14:textId="77777777" w:rsidR="003B10D0" w:rsidRPr="00EF43AD" w:rsidRDefault="003B10D0" w:rsidP="00EF43AD">
      <w:pPr>
        <w:tabs>
          <w:tab w:val="left" w:pos="540"/>
        </w:tabs>
        <w:ind w:left="540" w:hanging="540"/>
        <w:rPr>
          <w:sz w:val="20"/>
          <w:szCs w:val="20"/>
        </w:rPr>
      </w:pPr>
      <w:r w:rsidRPr="00EF43AD">
        <w:rPr>
          <w:sz w:val="20"/>
          <w:szCs w:val="20"/>
        </w:rPr>
        <w:t>Q:</w:t>
      </w:r>
      <w:r w:rsidRPr="00EF43AD">
        <w:rPr>
          <w:sz w:val="20"/>
          <w:szCs w:val="20"/>
        </w:rPr>
        <w:tab/>
        <w:t xml:space="preserve">What if there is no public repository for my discipline or the type of research data I want to share? </w:t>
      </w:r>
    </w:p>
    <w:p w14:paraId="6B8AB57D" w14:textId="77777777" w:rsidR="003B10D0" w:rsidRPr="00EF43AD" w:rsidRDefault="003B10D0" w:rsidP="00EF43AD">
      <w:pPr>
        <w:tabs>
          <w:tab w:val="left" w:pos="540"/>
        </w:tabs>
        <w:ind w:left="540" w:hanging="540"/>
        <w:rPr>
          <w:sz w:val="20"/>
          <w:szCs w:val="20"/>
        </w:rPr>
      </w:pPr>
      <w:r w:rsidRPr="00EF43AD">
        <w:rPr>
          <w:sz w:val="20"/>
          <w:szCs w:val="20"/>
        </w:rPr>
        <w:t>A:</w:t>
      </w:r>
      <w:r w:rsidRPr="00EF43AD">
        <w:rPr>
          <w:sz w:val="20"/>
          <w:szCs w:val="20"/>
        </w:rPr>
        <w:tab/>
        <w:t xml:space="preserve">Consider depositing your data in the university’s repository, </w:t>
      </w:r>
      <w:hyperlink r:id="rId13" w:history="1">
        <w:r w:rsidRPr="00EF43AD">
          <w:rPr>
            <w:rStyle w:val="Hyperlink"/>
            <w:rFonts w:cs="Arial"/>
            <w:sz w:val="20"/>
            <w:szCs w:val="20"/>
            <w:u w:val="none"/>
          </w:rPr>
          <w:t>DataShare</w:t>
        </w:r>
      </w:hyperlink>
      <w:r w:rsidRPr="00EF43AD">
        <w:rPr>
          <w:rStyle w:val="Hyperlink"/>
          <w:rFonts w:cs="Arial"/>
          <w:sz w:val="20"/>
          <w:szCs w:val="20"/>
          <w:u w:val="none"/>
        </w:rPr>
        <w:t xml:space="preserve"> </w:t>
      </w:r>
      <w:r w:rsidRPr="00EF43AD">
        <w:rPr>
          <w:rStyle w:val="Hyperlink"/>
          <w:rFonts w:cs="Arial"/>
          <w:color w:val="000000" w:themeColor="text1"/>
          <w:sz w:val="20"/>
          <w:szCs w:val="20"/>
          <w:u w:val="none"/>
        </w:rPr>
        <w:t>or contacting the University Library (</w:t>
      </w:r>
      <w:hyperlink r:id="rId14" w:history="1">
        <w:r w:rsidRPr="00EF43AD">
          <w:rPr>
            <w:rStyle w:val="Hyperlink"/>
            <w:rFonts w:cs="Arial"/>
            <w:sz w:val="20"/>
            <w:szCs w:val="20"/>
          </w:rPr>
          <w:t>datashare@iastate.edu</w:t>
        </w:r>
      </w:hyperlink>
      <w:r w:rsidRPr="00EF43AD">
        <w:rPr>
          <w:rStyle w:val="Hyperlink"/>
          <w:rFonts w:cs="Arial"/>
          <w:color w:val="000000" w:themeColor="text1"/>
          <w:sz w:val="20"/>
          <w:szCs w:val="20"/>
          <w:u w:val="none"/>
        </w:rPr>
        <w:t>) to discuss other options</w:t>
      </w:r>
      <w:r w:rsidRPr="00EF43AD">
        <w:rPr>
          <w:color w:val="000000" w:themeColor="text1"/>
          <w:sz w:val="20"/>
          <w:szCs w:val="20"/>
        </w:rPr>
        <w:t>.</w:t>
      </w:r>
      <w:r w:rsidRPr="00EF43AD">
        <w:rPr>
          <w:sz w:val="20"/>
          <w:szCs w:val="20"/>
        </w:rPr>
        <w:t xml:space="preserve"> </w:t>
      </w:r>
    </w:p>
    <w:p w14:paraId="436166E2" w14:textId="77777777" w:rsidR="003B10D0" w:rsidRPr="00EF43AD" w:rsidRDefault="003B10D0" w:rsidP="00EF43AD">
      <w:pPr>
        <w:tabs>
          <w:tab w:val="left" w:pos="540"/>
        </w:tabs>
        <w:ind w:left="540" w:hanging="540"/>
        <w:rPr>
          <w:sz w:val="20"/>
          <w:szCs w:val="20"/>
        </w:rPr>
      </w:pPr>
    </w:p>
    <w:p w14:paraId="0AB4CA4A" w14:textId="77777777" w:rsidR="003B10D0" w:rsidRPr="00EF43AD" w:rsidRDefault="003B10D0" w:rsidP="00EF43AD">
      <w:pPr>
        <w:tabs>
          <w:tab w:val="left" w:pos="540"/>
        </w:tabs>
        <w:ind w:left="540" w:hanging="540"/>
        <w:rPr>
          <w:sz w:val="20"/>
          <w:szCs w:val="20"/>
        </w:rPr>
      </w:pPr>
      <w:r w:rsidRPr="00EF43AD">
        <w:rPr>
          <w:sz w:val="20"/>
          <w:szCs w:val="20"/>
        </w:rPr>
        <w:t>Q:</w:t>
      </w:r>
      <w:r w:rsidRPr="00EF43AD">
        <w:rPr>
          <w:sz w:val="20"/>
          <w:szCs w:val="20"/>
        </w:rPr>
        <w:tab/>
        <w:t>My funding source has requirements that are stricter than these guidelines, what requirements do I have to follow?</w:t>
      </w:r>
    </w:p>
    <w:p w14:paraId="54C138B9" w14:textId="77777777" w:rsidR="003B10D0" w:rsidRPr="00EF43AD" w:rsidRDefault="003B10D0" w:rsidP="00EF43AD">
      <w:pPr>
        <w:tabs>
          <w:tab w:val="left" w:pos="540"/>
        </w:tabs>
        <w:ind w:left="540" w:hanging="540"/>
        <w:rPr>
          <w:sz w:val="20"/>
          <w:szCs w:val="20"/>
        </w:rPr>
      </w:pPr>
      <w:r w:rsidRPr="00EF43AD">
        <w:rPr>
          <w:sz w:val="20"/>
          <w:szCs w:val="20"/>
        </w:rPr>
        <w:t>A:</w:t>
      </w:r>
      <w:r w:rsidRPr="00EF43AD">
        <w:rPr>
          <w:sz w:val="20"/>
          <w:szCs w:val="20"/>
        </w:rPr>
        <w:tab/>
        <w:t>The requirements in these guidelines are considered the MINIMUM requirements. If funding sources, or other governing documents/entities require additional standards, those standards will apply and supersede these guidelines.</w:t>
      </w:r>
    </w:p>
    <w:p w14:paraId="13A9E1C2" w14:textId="77777777" w:rsidR="003B10D0" w:rsidRPr="00EF43AD" w:rsidRDefault="003B10D0" w:rsidP="00EF43AD">
      <w:pPr>
        <w:tabs>
          <w:tab w:val="left" w:pos="540"/>
        </w:tabs>
        <w:ind w:left="540" w:hanging="540"/>
        <w:rPr>
          <w:sz w:val="20"/>
          <w:szCs w:val="20"/>
        </w:rPr>
      </w:pPr>
    </w:p>
    <w:p w14:paraId="77468D11" w14:textId="77777777" w:rsidR="003B10D0" w:rsidRPr="00EF43AD" w:rsidRDefault="003B10D0" w:rsidP="00EF43AD">
      <w:pPr>
        <w:tabs>
          <w:tab w:val="left" w:pos="540"/>
        </w:tabs>
        <w:ind w:left="540" w:hanging="540"/>
        <w:rPr>
          <w:sz w:val="20"/>
          <w:szCs w:val="20"/>
        </w:rPr>
      </w:pPr>
      <w:r w:rsidRPr="00EF43AD">
        <w:rPr>
          <w:sz w:val="20"/>
          <w:szCs w:val="20"/>
        </w:rPr>
        <w:t>Q:</w:t>
      </w:r>
      <w:r w:rsidRPr="00EF43AD">
        <w:rPr>
          <w:sz w:val="20"/>
          <w:szCs w:val="20"/>
        </w:rPr>
        <w:tab/>
        <w:t>Do these guidelines apply to the retention of physical data such as printed photos, biological specimens, prototypes, etc.</w:t>
      </w:r>
    </w:p>
    <w:p w14:paraId="689EAADA" w14:textId="77777777" w:rsidR="003B10D0" w:rsidRPr="00EF43AD" w:rsidRDefault="003B10D0" w:rsidP="00EF43AD">
      <w:pPr>
        <w:tabs>
          <w:tab w:val="left" w:pos="540"/>
        </w:tabs>
        <w:ind w:left="540" w:hanging="540"/>
        <w:rPr>
          <w:sz w:val="20"/>
          <w:szCs w:val="20"/>
        </w:rPr>
      </w:pPr>
      <w:r w:rsidRPr="00EF43AD">
        <w:rPr>
          <w:sz w:val="20"/>
          <w:szCs w:val="20"/>
        </w:rPr>
        <w:t>A:</w:t>
      </w:r>
      <w:r w:rsidRPr="00EF43AD">
        <w:rPr>
          <w:sz w:val="20"/>
          <w:szCs w:val="20"/>
        </w:rPr>
        <w:tab/>
        <w:t xml:space="preserve">This is determined on a case-by-case basis, please contact the </w:t>
      </w:r>
      <w:r w:rsidRPr="00EF43AD">
        <w:rPr>
          <w:i/>
          <w:sz w:val="20"/>
          <w:szCs w:val="20"/>
        </w:rPr>
        <w:t xml:space="preserve">Office of the Vice President for Research at </w:t>
      </w:r>
      <w:hyperlink r:id="rId15" w:history="1">
        <w:r w:rsidRPr="00EF43AD">
          <w:rPr>
            <w:rStyle w:val="Hyperlink"/>
            <w:rFonts w:cs="Arial"/>
            <w:i/>
            <w:sz w:val="20"/>
            <w:szCs w:val="20"/>
          </w:rPr>
          <w:t>vpr@iastate.edu</w:t>
        </w:r>
      </w:hyperlink>
      <w:r w:rsidRPr="00EF43AD">
        <w:rPr>
          <w:i/>
          <w:sz w:val="20"/>
          <w:szCs w:val="20"/>
        </w:rPr>
        <w:t xml:space="preserve"> or </w:t>
      </w:r>
      <w:r w:rsidRPr="00EF43AD">
        <w:rPr>
          <w:sz w:val="20"/>
          <w:szCs w:val="20"/>
        </w:rPr>
        <w:t>(294-6344).</w:t>
      </w:r>
    </w:p>
    <w:p w14:paraId="2A0D59C5" w14:textId="77777777" w:rsidR="003B10D0" w:rsidRPr="00EF43AD" w:rsidRDefault="003B10D0" w:rsidP="00EF43AD">
      <w:pPr>
        <w:tabs>
          <w:tab w:val="left" w:pos="540"/>
        </w:tabs>
        <w:ind w:left="540" w:hanging="540"/>
        <w:rPr>
          <w:sz w:val="20"/>
          <w:szCs w:val="20"/>
        </w:rPr>
      </w:pPr>
    </w:p>
    <w:p w14:paraId="5D39959C" w14:textId="77777777" w:rsidR="003B10D0" w:rsidRPr="00EF43AD" w:rsidRDefault="003B10D0" w:rsidP="00EF43AD">
      <w:pPr>
        <w:tabs>
          <w:tab w:val="left" w:pos="540"/>
        </w:tabs>
        <w:ind w:left="540" w:hanging="540"/>
        <w:rPr>
          <w:sz w:val="20"/>
          <w:szCs w:val="20"/>
        </w:rPr>
      </w:pPr>
      <w:r w:rsidRPr="00EF43AD">
        <w:rPr>
          <w:sz w:val="20"/>
          <w:szCs w:val="20"/>
        </w:rPr>
        <w:t>Q:</w:t>
      </w:r>
      <w:r w:rsidRPr="00EF43AD">
        <w:rPr>
          <w:sz w:val="20"/>
          <w:szCs w:val="20"/>
        </w:rPr>
        <w:tab/>
        <w:t>What other laws, policies, and regulations may apply to research data?</w:t>
      </w:r>
    </w:p>
    <w:p w14:paraId="052D609C" w14:textId="05D3315D" w:rsidR="003B10D0" w:rsidRPr="00EF43AD" w:rsidRDefault="003B10D0" w:rsidP="00EF43AD">
      <w:pPr>
        <w:tabs>
          <w:tab w:val="left" w:pos="540"/>
        </w:tabs>
        <w:ind w:left="540" w:hanging="540"/>
        <w:rPr>
          <w:sz w:val="20"/>
          <w:szCs w:val="20"/>
        </w:rPr>
      </w:pPr>
      <w:r w:rsidRPr="00EF43AD">
        <w:rPr>
          <w:sz w:val="20"/>
          <w:szCs w:val="20"/>
        </w:rPr>
        <w:t>A:</w:t>
      </w:r>
      <w:r w:rsidRPr="00EF43AD">
        <w:rPr>
          <w:sz w:val="20"/>
          <w:szCs w:val="20"/>
        </w:rPr>
        <w:tab/>
        <w:t xml:space="preserve">See </w:t>
      </w:r>
      <w:hyperlink w:anchor="Related" w:history="1">
        <w:r w:rsidRPr="00EF43AD">
          <w:rPr>
            <w:rStyle w:val="Hyperlink"/>
            <w:rFonts w:cs="Arial"/>
            <w:sz w:val="20"/>
            <w:szCs w:val="20"/>
          </w:rPr>
          <w:t>RELATED INFORMATION</w:t>
        </w:r>
      </w:hyperlink>
      <w:r w:rsidRPr="00EF43AD">
        <w:rPr>
          <w:sz w:val="20"/>
          <w:szCs w:val="20"/>
        </w:rPr>
        <w:t xml:space="preserve">. </w:t>
      </w:r>
    </w:p>
    <w:p w14:paraId="38DFF978" w14:textId="77777777" w:rsidR="003B10D0" w:rsidRPr="00EF43AD" w:rsidRDefault="003B10D0" w:rsidP="00EF43AD">
      <w:pPr>
        <w:tabs>
          <w:tab w:val="left" w:pos="540"/>
        </w:tabs>
        <w:ind w:left="540" w:hanging="540"/>
        <w:rPr>
          <w:sz w:val="20"/>
          <w:szCs w:val="20"/>
        </w:rPr>
      </w:pPr>
    </w:p>
    <w:p w14:paraId="03723E4C" w14:textId="77777777" w:rsidR="003B10D0" w:rsidRPr="00EF43AD" w:rsidRDefault="003B10D0" w:rsidP="00EF43AD">
      <w:pPr>
        <w:tabs>
          <w:tab w:val="left" w:pos="540"/>
        </w:tabs>
        <w:ind w:left="540" w:hanging="540"/>
        <w:rPr>
          <w:sz w:val="20"/>
          <w:szCs w:val="20"/>
        </w:rPr>
      </w:pPr>
      <w:r w:rsidRPr="00EF43AD">
        <w:rPr>
          <w:sz w:val="20"/>
          <w:szCs w:val="20"/>
        </w:rPr>
        <w:t>Q:</w:t>
      </w:r>
      <w:r w:rsidRPr="00EF43AD">
        <w:rPr>
          <w:sz w:val="20"/>
          <w:szCs w:val="20"/>
        </w:rPr>
        <w:tab/>
        <w:t xml:space="preserve">How soon should I share my research data? </w:t>
      </w:r>
    </w:p>
    <w:p w14:paraId="50CCAAF2" w14:textId="77777777" w:rsidR="003B10D0" w:rsidRPr="00EF43AD" w:rsidRDefault="003B10D0" w:rsidP="00EF43AD">
      <w:pPr>
        <w:tabs>
          <w:tab w:val="left" w:pos="540"/>
        </w:tabs>
        <w:ind w:left="540" w:hanging="540"/>
        <w:rPr>
          <w:sz w:val="20"/>
          <w:szCs w:val="20"/>
        </w:rPr>
      </w:pPr>
      <w:r w:rsidRPr="00EF43AD">
        <w:rPr>
          <w:sz w:val="20"/>
          <w:szCs w:val="20"/>
        </w:rPr>
        <w:t>A:</w:t>
      </w:r>
      <w:r w:rsidRPr="00EF43AD">
        <w:rPr>
          <w:sz w:val="20"/>
          <w:szCs w:val="20"/>
        </w:rPr>
        <w:tab/>
        <w:t xml:space="preserve">The university encourages the sharing of research data as soon as practicable while respecting disciplinary practices, regulatory restrictions, sponsor restrictions or requirements, and university policies. </w:t>
      </w:r>
    </w:p>
    <w:p w14:paraId="56C6EEBD" w14:textId="77777777" w:rsidR="003B10D0" w:rsidRPr="00EF43AD" w:rsidRDefault="003B10D0" w:rsidP="00EF43AD">
      <w:pPr>
        <w:tabs>
          <w:tab w:val="left" w:pos="540"/>
        </w:tabs>
        <w:ind w:left="540" w:hanging="540"/>
        <w:rPr>
          <w:sz w:val="20"/>
          <w:szCs w:val="20"/>
        </w:rPr>
      </w:pPr>
    </w:p>
    <w:p w14:paraId="28C1A6EC" w14:textId="77777777" w:rsidR="003B10D0" w:rsidRPr="00EF43AD" w:rsidRDefault="003B10D0" w:rsidP="00EF43AD">
      <w:pPr>
        <w:tabs>
          <w:tab w:val="left" w:pos="540"/>
        </w:tabs>
        <w:ind w:left="540" w:hanging="540"/>
        <w:rPr>
          <w:sz w:val="20"/>
          <w:szCs w:val="20"/>
        </w:rPr>
      </w:pPr>
      <w:r w:rsidRPr="00EF43AD">
        <w:rPr>
          <w:sz w:val="20"/>
          <w:szCs w:val="20"/>
        </w:rPr>
        <w:t>Q:</w:t>
      </w:r>
      <w:r w:rsidRPr="00EF43AD">
        <w:rPr>
          <w:sz w:val="20"/>
          <w:szCs w:val="20"/>
        </w:rPr>
        <w:tab/>
        <w:t xml:space="preserve">How will research data be licensed? </w:t>
      </w:r>
    </w:p>
    <w:p w14:paraId="282D728B" w14:textId="650773E2" w:rsidR="003B10D0" w:rsidRPr="00EF43AD" w:rsidRDefault="003B10D0" w:rsidP="00EF43AD">
      <w:pPr>
        <w:tabs>
          <w:tab w:val="left" w:pos="540"/>
        </w:tabs>
        <w:ind w:left="540" w:hanging="540"/>
        <w:rPr>
          <w:sz w:val="20"/>
          <w:szCs w:val="20"/>
        </w:rPr>
      </w:pPr>
      <w:r w:rsidRPr="00EF43AD">
        <w:rPr>
          <w:sz w:val="20"/>
          <w:szCs w:val="20"/>
        </w:rPr>
        <w:t>A:</w:t>
      </w:r>
      <w:r w:rsidRPr="00EF43AD">
        <w:rPr>
          <w:sz w:val="20"/>
          <w:szCs w:val="20"/>
        </w:rPr>
        <w:tab/>
        <w:t xml:space="preserve">The Office of Intellectual Property and Technology Transfer (OIPTT) will review submitted research data and recommend appropriate licensing options for the research data when intellectual property has been generated. An overview of the licensing options are available on OIPTT’s </w:t>
      </w:r>
      <w:hyperlink r:id="rId16" w:history="1">
        <w:r w:rsidRPr="00EF43AD">
          <w:rPr>
            <w:rStyle w:val="Hyperlink"/>
            <w:rFonts w:cs="Arial"/>
            <w:sz w:val="20"/>
            <w:szCs w:val="20"/>
          </w:rPr>
          <w:t>website.</w:t>
        </w:r>
      </w:hyperlink>
      <w:r w:rsidRPr="00EF43AD">
        <w:rPr>
          <w:sz w:val="20"/>
          <w:szCs w:val="20"/>
        </w:rPr>
        <w:t xml:space="preserve"> When data is meant to be open for reuse, licensing options are described on the DataShare </w:t>
      </w:r>
      <w:hyperlink r:id="rId17" w:history="1">
        <w:r w:rsidRPr="00EF43AD">
          <w:rPr>
            <w:rStyle w:val="Hyperlink"/>
            <w:rFonts w:cs="Arial"/>
            <w:sz w:val="20"/>
            <w:szCs w:val="20"/>
          </w:rPr>
          <w:t>website</w:t>
        </w:r>
      </w:hyperlink>
      <w:r w:rsidRPr="00EF43AD">
        <w:rPr>
          <w:sz w:val="20"/>
          <w:szCs w:val="20"/>
        </w:rPr>
        <w:t>.</w:t>
      </w:r>
    </w:p>
    <w:p w14:paraId="72900AEC" w14:textId="77777777" w:rsidR="003B10D0" w:rsidRPr="00EF43AD" w:rsidRDefault="003B10D0" w:rsidP="00EF43AD">
      <w:pPr>
        <w:tabs>
          <w:tab w:val="left" w:pos="540"/>
        </w:tabs>
        <w:ind w:left="540" w:hanging="540"/>
        <w:rPr>
          <w:sz w:val="20"/>
          <w:szCs w:val="20"/>
        </w:rPr>
      </w:pPr>
    </w:p>
    <w:p w14:paraId="1AFFE411" w14:textId="0E402771" w:rsidR="003B10D0" w:rsidRPr="00EF43AD" w:rsidRDefault="003B10D0" w:rsidP="00EF43AD">
      <w:pPr>
        <w:tabs>
          <w:tab w:val="left" w:pos="540"/>
        </w:tabs>
        <w:ind w:left="540" w:hanging="540"/>
        <w:rPr>
          <w:sz w:val="20"/>
          <w:szCs w:val="20"/>
        </w:rPr>
      </w:pPr>
      <w:r w:rsidRPr="00EF43AD">
        <w:rPr>
          <w:sz w:val="20"/>
          <w:szCs w:val="20"/>
        </w:rPr>
        <w:lastRenderedPageBreak/>
        <w:t>Q:</w:t>
      </w:r>
      <w:r w:rsidRPr="00EF43AD">
        <w:rPr>
          <w:sz w:val="20"/>
          <w:szCs w:val="20"/>
        </w:rPr>
        <w:tab/>
        <w:t xml:space="preserve">What is included in the incidental use of university resources? </w:t>
      </w:r>
    </w:p>
    <w:p w14:paraId="65DD1C0B" w14:textId="52E67144" w:rsidR="003B10D0" w:rsidRPr="00EF43AD" w:rsidRDefault="003B10D0" w:rsidP="00EF43AD">
      <w:pPr>
        <w:tabs>
          <w:tab w:val="left" w:pos="540"/>
        </w:tabs>
        <w:ind w:left="540" w:hanging="540"/>
        <w:rPr>
          <w:i/>
          <w:color w:val="000000" w:themeColor="text1"/>
          <w:sz w:val="20"/>
          <w:szCs w:val="20"/>
        </w:rPr>
      </w:pPr>
      <w:r w:rsidRPr="00EF43AD">
        <w:rPr>
          <w:sz w:val="20"/>
          <w:szCs w:val="20"/>
        </w:rPr>
        <w:t>A:</w:t>
      </w:r>
      <w:r w:rsidRPr="00EF43AD">
        <w:rPr>
          <w:sz w:val="20"/>
          <w:szCs w:val="20"/>
        </w:rPr>
        <w:tab/>
      </w:r>
      <w:bookmarkStart w:id="1" w:name="_Hlk8647014"/>
      <w:r w:rsidRPr="00EF43AD">
        <w:rPr>
          <w:color w:val="000000" w:themeColor="text1"/>
          <w:sz w:val="20"/>
          <w:szCs w:val="20"/>
        </w:rPr>
        <w:t>Incidental use of university resources generally includes: (a) tools or services for which the costs have been reimbursed by the employee; (b) student instructional support covered by tuition and fees (for students not on appointment); (c) support received by student organizations through the student fee allocation process; and (d) other ancillary uses of university resources, which shall be reviewed on a case by case basis to ensure consistency with the university’s intellectual property policies (in consultation with the Iowa State University Research Foundation).</w:t>
      </w:r>
      <w:r w:rsidRPr="00EF43AD">
        <w:rPr>
          <w:i/>
          <w:color w:val="000000" w:themeColor="text1"/>
          <w:sz w:val="20"/>
          <w:szCs w:val="20"/>
        </w:rPr>
        <w:t xml:space="preserve"> </w:t>
      </w:r>
    </w:p>
    <w:p w14:paraId="6D942267" w14:textId="54003FDC" w:rsidR="00B51FB9" w:rsidRPr="00EF43AD" w:rsidRDefault="00B51FB9" w:rsidP="00EF43AD">
      <w:pPr>
        <w:tabs>
          <w:tab w:val="left" w:pos="540"/>
        </w:tabs>
        <w:ind w:left="540" w:hanging="540"/>
        <w:rPr>
          <w:i/>
          <w:color w:val="000000" w:themeColor="text1"/>
          <w:sz w:val="20"/>
          <w:szCs w:val="20"/>
        </w:rPr>
      </w:pPr>
    </w:p>
    <w:p w14:paraId="289EC2A0" w14:textId="35D2F58C" w:rsidR="00B51FB9" w:rsidRPr="00EF43AD" w:rsidRDefault="00B51FB9" w:rsidP="00EF43AD">
      <w:pPr>
        <w:tabs>
          <w:tab w:val="left" w:pos="540"/>
        </w:tabs>
        <w:ind w:left="540" w:hanging="540"/>
        <w:rPr>
          <w:sz w:val="20"/>
          <w:szCs w:val="20"/>
        </w:rPr>
      </w:pPr>
      <w:r w:rsidRPr="00EF43AD">
        <w:rPr>
          <w:sz w:val="20"/>
          <w:szCs w:val="20"/>
        </w:rPr>
        <w:t>Q:</w:t>
      </w:r>
      <w:r w:rsidRPr="00EF43AD">
        <w:rPr>
          <w:sz w:val="20"/>
          <w:szCs w:val="20"/>
        </w:rPr>
        <w:tab/>
        <w:t xml:space="preserve">Who owns the research data a student generates as part of the student’s research thesis or as part of an undergraduate research experience if the student is not employed by the university or otherwise supported with university funds for a work assignment related to research and only incidental use of university resources were used to generate the data? </w:t>
      </w:r>
    </w:p>
    <w:p w14:paraId="7A40A80B" w14:textId="46FA93B7" w:rsidR="00B51FB9" w:rsidRPr="00EF43AD" w:rsidRDefault="00B51FB9" w:rsidP="00EF43AD">
      <w:pPr>
        <w:tabs>
          <w:tab w:val="left" w:pos="540"/>
        </w:tabs>
        <w:ind w:left="540" w:hanging="540"/>
        <w:rPr>
          <w:sz w:val="20"/>
          <w:szCs w:val="20"/>
        </w:rPr>
      </w:pPr>
      <w:r w:rsidRPr="00EF43AD">
        <w:rPr>
          <w:sz w:val="20"/>
          <w:szCs w:val="20"/>
        </w:rPr>
        <w:t>A:</w:t>
      </w:r>
      <w:r w:rsidRPr="00EF43AD">
        <w:rPr>
          <w:sz w:val="20"/>
          <w:szCs w:val="20"/>
        </w:rPr>
        <w:tab/>
        <w:t xml:space="preserve">The student </w:t>
      </w:r>
      <w:r w:rsidR="00D017EF" w:rsidRPr="00EF43AD">
        <w:rPr>
          <w:sz w:val="20"/>
          <w:szCs w:val="20"/>
        </w:rPr>
        <w:t xml:space="preserve">generally </w:t>
      </w:r>
      <w:r w:rsidRPr="00EF43AD">
        <w:rPr>
          <w:sz w:val="20"/>
          <w:szCs w:val="20"/>
        </w:rPr>
        <w:t xml:space="preserve">owns the research data unless </w:t>
      </w:r>
      <w:r w:rsidR="00D346CA" w:rsidRPr="00EF43AD">
        <w:rPr>
          <w:sz w:val="20"/>
          <w:szCs w:val="20"/>
        </w:rPr>
        <w:t xml:space="preserve">the university is otherwise required </w:t>
      </w:r>
      <w:r w:rsidR="00887CD5" w:rsidRPr="00EF43AD">
        <w:rPr>
          <w:sz w:val="20"/>
          <w:szCs w:val="20"/>
        </w:rPr>
        <w:t xml:space="preserve">by contract or sponsored research agreement </w:t>
      </w:r>
      <w:r w:rsidR="00D346CA" w:rsidRPr="00EF43AD">
        <w:rPr>
          <w:sz w:val="20"/>
          <w:szCs w:val="20"/>
        </w:rPr>
        <w:t>to own the</w:t>
      </w:r>
      <w:r w:rsidR="00887CD5" w:rsidRPr="00EF43AD">
        <w:rPr>
          <w:sz w:val="20"/>
          <w:szCs w:val="20"/>
        </w:rPr>
        <w:t xml:space="preserve"> data</w:t>
      </w:r>
      <w:r w:rsidRPr="00EF43AD">
        <w:rPr>
          <w:sz w:val="20"/>
          <w:szCs w:val="20"/>
        </w:rPr>
        <w:t xml:space="preserve">. </w:t>
      </w:r>
    </w:p>
    <w:p w14:paraId="16244B58" w14:textId="620F85D2" w:rsidR="00B51FB9" w:rsidRPr="00EF43AD" w:rsidRDefault="00B51FB9" w:rsidP="00EF43AD">
      <w:pPr>
        <w:tabs>
          <w:tab w:val="left" w:pos="540"/>
        </w:tabs>
        <w:ind w:left="540" w:hanging="540"/>
        <w:rPr>
          <w:sz w:val="20"/>
          <w:szCs w:val="20"/>
        </w:rPr>
      </w:pPr>
    </w:p>
    <w:p w14:paraId="15E51DE5" w14:textId="5961C944" w:rsidR="004E7E47" w:rsidRPr="00EF43AD" w:rsidRDefault="004E7E47" w:rsidP="00EF43AD">
      <w:pPr>
        <w:widowControl/>
        <w:shd w:val="clear" w:color="auto" w:fill="FFFFFF"/>
        <w:tabs>
          <w:tab w:val="left" w:pos="540"/>
        </w:tabs>
        <w:autoSpaceDE/>
        <w:autoSpaceDN/>
        <w:ind w:left="540" w:hanging="540"/>
        <w:rPr>
          <w:rFonts w:eastAsia="Times New Roman" w:cs="Arial"/>
          <w:color w:val="000000"/>
          <w:sz w:val="20"/>
          <w:szCs w:val="20"/>
        </w:rPr>
      </w:pPr>
      <w:r w:rsidRPr="00EF43AD">
        <w:rPr>
          <w:rFonts w:eastAsia="Times New Roman" w:cs="Arial"/>
          <w:color w:val="000000"/>
          <w:sz w:val="20"/>
          <w:szCs w:val="20"/>
        </w:rPr>
        <w:t xml:space="preserve">Q: </w:t>
      </w:r>
      <w:r w:rsidRPr="00EF43AD">
        <w:rPr>
          <w:rFonts w:eastAsia="Times New Roman" w:cs="Arial"/>
          <w:color w:val="000000"/>
          <w:sz w:val="20"/>
          <w:szCs w:val="20"/>
        </w:rPr>
        <w:tab/>
      </w:r>
      <w:r w:rsidR="00B51FB9" w:rsidRPr="00EF43AD">
        <w:rPr>
          <w:rFonts w:eastAsia="Times New Roman" w:cs="Arial"/>
          <w:color w:val="000000"/>
          <w:sz w:val="20"/>
          <w:szCs w:val="20"/>
        </w:rPr>
        <w:t xml:space="preserve">If a student who is not employed by the </w:t>
      </w:r>
      <w:r w:rsidRPr="00EF43AD">
        <w:rPr>
          <w:rFonts w:eastAsia="Times New Roman" w:cs="Arial"/>
          <w:color w:val="000000"/>
          <w:sz w:val="20"/>
          <w:szCs w:val="20"/>
        </w:rPr>
        <w:t>u</w:t>
      </w:r>
      <w:r w:rsidR="00B51FB9" w:rsidRPr="00EF43AD">
        <w:rPr>
          <w:rFonts w:eastAsia="Times New Roman" w:cs="Arial"/>
          <w:color w:val="000000"/>
          <w:sz w:val="20"/>
          <w:szCs w:val="20"/>
        </w:rPr>
        <w:t>niversity</w:t>
      </w:r>
      <w:r w:rsidRPr="00EF43AD">
        <w:rPr>
          <w:rFonts w:eastAsia="Times New Roman" w:cs="Arial"/>
          <w:color w:val="000000"/>
          <w:sz w:val="20"/>
          <w:szCs w:val="20"/>
        </w:rPr>
        <w:t xml:space="preserve"> or otherwise supported with university funds for a work assignment related to research </w:t>
      </w:r>
      <w:r w:rsidR="00B51FB9" w:rsidRPr="00EF43AD">
        <w:rPr>
          <w:rFonts w:eastAsia="Times New Roman" w:cs="Arial"/>
          <w:color w:val="000000"/>
          <w:sz w:val="20"/>
          <w:szCs w:val="20"/>
        </w:rPr>
        <w:t>develop</w:t>
      </w:r>
      <w:r w:rsidRPr="00EF43AD">
        <w:rPr>
          <w:rFonts w:eastAsia="Times New Roman" w:cs="Arial"/>
          <w:color w:val="000000"/>
          <w:sz w:val="20"/>
          <w:szCs w:val="20"/>
        </w:rPr>
        <w:t>s</w:t>
      </w:r>
      <w:r w:rsidR="00B51FB9" w:rsidRPr="00EF43AD">
        <w:rPr>
          <w:rFonts w:eastAsia="Times New Roman" w:cs="Arial"/>
          <w:color w:val="000000"/>
          <w:sz w:val="20"/>
          <w:szCs w:val="20"/>
        </w:rPr>
        <w:t xml:space="preserve"> </w:t>
      </w:r>
      <w:r w:rsidRPr="00EF43AD">
        <w:rPr>
          <w:rFonts w:eastAsia="Times New Roman" w:cs="Arial"/>
          <w:color w:val="000000"/>
          <w:sz w:val="20"/>
          <w:szCs w:val="20"/>
        </w:rPr>
        <w:t>an</w:t>
      </w:r>
      <w:r w:rsidR="00B51FB9" w:rsidRPr="00EF43AD">
        <w:rPr>
          <w:rFonts w:eastAsia="Times New Roman" w:cs="Arial"/>
          <w:color w:val="000000"/>
          <w:sz w:val="20"/>
          <w:szCs w:val="20"/>
        </w:rPr>
        <w:t xml:space="preserve"> experimental design jointly with the student's adviser and generates the research data, who owns the research data?</w:t>
      </w:r>
    </w:p>
    <w:p w14:paraId="3E1B7F76" w14:textId="20AF8C40" w:rsidR="00B51FB9" w:rsidRPr="00EF43AD" w:rsidRDefault="004E7E47" w:rsidP="00EF43AD">
      <w:pPr>
        <w:widowControl/>
        <w:shd w:val="clear" w:color="auto" w:fill="FFFFFF"/>
        <w:tabs>
          <w:tab w:val="left" w:pos="540"/>
        </w:tabs>
        <w:autoSpaceDE/>
        <w:autoSpaceDN/>
        <w:ind w:left="540" w:hanging="540"/>
        <w:rPr>
          <w:rFonts w:eastAsia="Times New Roman" w:cs="Arial"/>
          <w:color w:val="000000"/>
          <w:sz w:val="20"/>
          <w:szCs w:val="20"/>
        </w:rPr>
      </w:pPr>
      <w:r w:rsidRPr="00EF43AD">
        <w:rPr>
          <w:rFonts w:eastAsia="Times New Roman" w:cs="Arial"/>
          <w:color w:val="000000"/>
          <w:sz w:val="20"/>
          <w:szCs w:val="20"/>
        </w:rPr>
        <w:t>A:</w:t>
      </w:r>
      <w:r w:rsidRPr="00EF43AD">
        <w:rPr>
          <w:rFonts w:eastAsia="Times New Roman" w:cs="Arial"/>
          <w:color w:val="000000"/>
          <w:sz w:val="20"/>
          <w:szCs w:val="20"/>
        </w:rPr>
        <w:tab/>
      </w:r>
      <w:r w:rsidR="00B51FB9" w:rsidRPr="00EF43AD">
        <w:rPr>
          <w:rFonts w:eastAsia="Times New Roman" w:cs="Arial"/>
          <w:color w:val="000000"/>
          <w:sz w:val="20"/>
          <w:szCs w:val="20"/>
        </w:rPr>
        <w:t>Ownership of</w:t>
      </w:r>
      <w:r w:rsidR="00D346CA" w:rsidRPr="00EF43AD">
        <w:rPr>
          <w:rFonts w:eastAsia="Times New Roman" w:cs="Arial"/>
          <w:color w:val="000000"/>
          <w:sz w:val="20"/>
          <w:szCs w:val="20"/>
        </w:rPr>
        <w:t xml:space="preserve"> research</w:t>
      </w:r>
      <w:r w:rsidR="00B51FB9" w:rsidRPr="00EF43AD">
        <w:rPr>
          <w:rFonts w:eastAsia="Times New Roman" w:cs="Arial"/>
          <w:color w:val="000000"/>
          <w:sz w:val="20"/>
          <w:szCs w:val="20"/>
        </w:rPr>
        <w:t xml:space="preserve"> data is </w:t>
      </w:r>
      <w:r w:rsidR="00863BE5" w:rsidRPr="00EF43AD">
        <w:rPr>
          <w:rFonts w:eastAsia="Times New Roman" w:cs="Arial"/>
          <w:color w:val="000000"/>
          <w:sz w:val="20"/>
          <w:szCs w:val="20"/>
        </w:rPr>
        <w:t>generally determined</w:t>
      </w:r>
      <w:r w:rsidR="00B51FB9" w:rsidRPr="00EF43AD">
        <w:rPr>
          <w:rFonts w:eastAsia="Times New Roman" w:cs="Arial"/>
          <w:color w:val="000000"/>
          <w:sz w:val="20"/>
          <w:szCs w:val="20"/>
        </w:rPr>
        <w:t xml:space="preserve"> by intellectual contribution to their generation. In this scenario, the research data will </w:t>
      </w:r>
      <w:r w:rsidR="00D017EF" w:rsidRPr="00EF43AD">
        <w:rPr>
          <w:rFonts w:eastAsia="Times New Roman" w:cs="Arial"/>
          <w:color w:val="000000"/>
          <w:sz w:val="20"/>
          <w:szCs w:val="20"/>
        </w:rPr>
        <w:t xml:space="preserve">generally </w:t>
      </w:r>
      <w:r w:rsidR="00B51FB9" w:rsidRPr="00EF43AD">
        <w:rPr>
          <w:rFonts w:eastAsia="Times New Roman" w:cs="Arial"/>
          <w:color w:val="000000"/>
          <w:sz w:val="20"/>
          <w:szCs w:val="20"/>
        </w:rPr>
        <w:t xml:space="preserve">be owned by both the student and the </w:t>
      </w:r>
      <w:r w:rsidRPr="00EF43AD">
        <w:rPr>
          <w:rFonts w:eastAsia="Times New Roman" w:cs="Arial"/>
          <w:color w:val="000000"/>
          <w:sz w:val="20"/>
          <w:szCs w:val="20"/>
        </w:rPr>
        <w:t>u</w:t>
      </w:r>
      <w:r w:rsidR="00B51FB9" w:rsidRPr="00EF43AD">
        <w:rPr>
          <w:rFonts w:eastAsia="Times New Roman" w:cs="Arial"/>
          <w:color w:val="000000"/>
          <w:sz w:val="20"/>
          <w:szCs w:val="20"/>
        </w:rPr>
        <w:t xml:space="preserve">niversity, </w:t>
      </w:r>
      <w:r w:rsidR="005C741D" w:rsidRPr="00EF43AD">
        <w:rPr>
          <w:rFonts w:eastAsia="Times New Roman" w:cs="Arial"/>
          <w:color w:val="000000"/>
          <w:sz w:val="20"/>
          <w:szCs w:val="20"/>
        </w:rPr>
        <w:t>unless the</w:t>
      </w:r>
      <w:r w:rsidR="00887CD5" w:rsidRPr="00EF43AD">
        <w:rPr>
          <w:rFonts w:eastAsia="Times New Roman" w:cs="Arial"/>
          <w:color w:val="000000"/>
          <w:sz w:val="20"/>
          <w:szCs w:val="20"/>
        </w:rPr>
        <w:t xml:space="preserve"> university is otherwise required by contract or sponsored research agreement to own the data</w:t>
      </w:r>
      <w:r w:rsidR="00B51FB9" w:rsidRPr="00EF43AD">
        <w:rPr>
          <w:rFonts w:eastAsia="Times New Roman" w:cs="Arial"/>
          <w:color w:val="000000"/>
          <w:sz w:val="20"/>
          <w:szCs w:val="20"/>
        </w:rPr>
        <w:t xml:space="preserve"> or unless </w:t>
      </w:r>
      <w:r w:rsidRPr="00EF43AD">
        <w:rPr>
          <w:rFonts w:eastAsia="Times New Roman" w:cs="Arial"/>
          <w:color w:val="000000"/>
          <w:sz w:val="20"/>
          <w:szCs w:val="20"/>
        </w:rPr>
        <w:t>more than incidental use of</w:t>
      </w:r>
      <w:r w:rsidR="00B51FB9" w:rsidRPr="00EF43AD">
        <w:rPr>
          <w:rFonts w:eastAsia="Times New Roman" w:cs="Arial"/>
          <w:color w:val="000000"/>
          <w:sz w:val="20"/>
          <w:szCs w:val="20"/>
        </w:rPr>
        <w:t xml:space="preserve"> </w:t>
      </w:r>
      <w:r w:rsidRPr="00EF43AD">
        <w:rPr>
          <w:rFonts w:eastAsia="Times New Roman" w:cs="Arial"/>
          <w:color w:val="000000"/>
          <w:sz w:val="20"/>
          <w:szCs w:val="20"/>
        </w:rPr>
        <w:t>u</w:t>
      </w:r>
      <w:r w:rsidR="00B51FB9" w:rsidRPr="00EF43AD">
        <w:rPr>
          <w:rFonts w:eastAsia="Times New Roman" w:cs="Arial"/>
          <w:color w:val="000000"/>
          <w:sz w:val="20"/>
          <w:szCs w:val="20"/>
        </w:rPr>
        <w:t>niversity resources were used in the generation of the research data.</w:t>
      </w:r>
    </w:p>
    <w:p w14:paraId="05A85D71" w14:textId="77777777" w:rsidR="004E7E47" w:rsidRPr="00EF43AD" w:rsidRDefault="004E7E47" w:rsidP="00EF43AD">
      <w:pPr>
        <w:widowControl/>
        <w:shd w:val="clear" w:color="auto" w:fill="FFFFFF"/>
        <w:tabs>
          <w:tab w:val="left" w:pos="540"/>
        </w:tabs>
        <w:autoSpaceDE/>
        <w:autoSpaceDN/>
        <w:ind w:left="540" w:hanging="540"/>
        <w:rPr>
          <w:rFonts w:eastAsia="Times New Roman" w:cs="Arial"/>
          <w:b/>
          <w:bCs/>
          <w:color w:val="000000"/>
          <w:sz w:val="20"/>
          <w:szCs w:val="20"/>
        </w:rPr>
      </w:pPr>
    </w:p>
    <w:p w14:paraId="52F38CF4" w14:textId="288E1271" w:rsidR="004E7E47" w:rsidRPr="00EF43AD" w:rsidRDefault="004E7E47" w:rsidP="00EF43AD">
      <w:pPr>
        <w:widowControl/>
        <w:shd w:val="clear" w:color="auto" w:fill="FFFFFF"/>
        <w:tabs>
          <w:tab w:val="left" w:pos="540"/>
        </w:tabs>
        <w:autoSpaceDE/>
        <w:autoSpaceDN/>
        <w:ind w:left="540" w:hanging="540"/>
        <w:rPr>
          <w:rFonts w:eastAsia="Times New Roman" w:cs="Arial"/>
          <w:color w:val="000000"/>
          <w:sz w:val="20"/>
          <w:szCs w:val="20"/>
        </w:rPr>
      </w:pPr>
      <w:r w:rsidRPr="00EF43AD">
        <w:rPr>
          <w:rFonts w:eastAsia="Times New Roman" w:cs="Arial"/>
          <w:color w:val="000000"/>
          <w:sz w:val="20"/>
          <w:szCs w:val="20"/>
        </w:rPr>
        <w:t>Q:</w:t>
      </w:r>
      <w:r w:rsidRPr="00EF43AD">
        <w:rPr>
          <w:rFonts w:eastAsia="Times New Roman" w:cs="Arial"/>
          <w:color w:val="000000"/>
          <w:sz w:val="20"/>
          <w:szCs w:val="20"/>
        </w:rPr>
        <w:tab/>
      </w:r>
      <w:r w:rsidR="00B51FB9" w:rsidRPr="00EF43AD">
        <w:rPr>
          <w:rFonts w:eastAsia="Times New Roman" w:cs="Arial"/>
          <w:color w:val="000000"/>
          <w:sz w:val="20"/>
          <w:szCs w:val="20"/>
        </w:rPr>
        <w:t xml:space="preserve">If a student who is not employed by the </w:t>
      </w:r>
      <w:r w:rsidRPr="00EF43AD">
        <w:rPr>
          <w:rFonts w:eastAsia="Times New Roman" w:cs="Arial"/>
          <w:color w:val="000000"/>
          <w:sz w:val="20"/>
          <w:szCs w:val="20"/>
        </w:rPr>
        <w:t>u</w:t>
      </w:r>
      <w:r w:rsidR="00B51FB9" w:rsidRPr="00EF43AD">
        <w:rPr>
          <w:rFonts w:eastAsia="Times New Roman" w:cs="Arial"/>
          <w:color w:val="000000"/>
          <w:sz w:val="20"/>
          <w:szCs w:val="20"/>
        </w:rPr>
        <w:t>niversity</w:t>
      </w:r>
      <w:r w:rsidRPr="00EF43AD">
        <w:rPr>
          <w:rFonts w:eastAsia="Times New Roman" w:cs="Arial"/>
          <w:color w:val="000000"/>
          <w:sz w:val="20"/>
          <w:szCs w:val="20"/>
        </w:rPr>
        <w:t xml:space="preserve"> or otherwise supported with university funds for a work assignment related to research</w:t>
      </w:r>
      <w:r w:rsidR="00B51FB9" w:rsidRPr="00EF43AD">
        <w:rPr>
          <w:rFonts w:eastAsia="Times New Roman" w:cs="Arial"/>
          <w:color w:val="000000"/>
          <w:sz w:val="20"/>
          <w:szCs w:val="20"/>
        </w:rPr>
        <w:t xml:space="preserve"> generates the research data in an experiment that was solely designed and developed by a </w:t>
      </w:r>
      <w:r w:rsidRPr="00EF43AD">
        <w:rPr>
          <w:rFonts w:eastAsia="Times New Roman" w:cs="Arial"/>
          <w:color w:val="000000"/>
          <w:sz w:val="20"/>
          <w:szCs w:val="20"/>
        </w:rPr>
        <w:t>u</w:t>
      </w:r>
      <w:r w:rsidR="00B51FB9" w:rsidRPr="00EF43AD">
        <w:rPr>
          <w:rFonts w:eastAsia="Times New Roman" w:cs="Arial"/>
          <w:color w:val="000000"/>
          <w:sz w:val="20"/>
          <w:szCs w:val="20"/>
        </w:rPr>
        <w:t>niversity researcher, who owns the research data?</w:t>
      </w:r>
    </w:p>
    <w:p w14:paraId="088DA30F" w14:textId="121966D3" w:rsidR="00B51FB9" w:rsidRPr="00EF43AD" w:rsidRDefault="004E7E47" w:rsidP="00EF43AD">
      <w:pPr>
        <w:tabs>
          <w:tab w:val="left" w:pos="540"/>
        </w:tabs>
        <w:ind w:left="540" w:hanging="540"/>
        <w:rPr>
          <w:sz w:val="20"/>
          <w:szCs w:val="20"/>
        </w:rPr>
      </w:pPr>
      <w:r w:rsidRPr="00EF43AD">
        <w:rPr>
          <w:rFonts w:eastAsia="Times New Roman" w:cs="Arial"/>
          <w:color w:val="000000"/>
          <w:sz w:val="20"/>
          <w:szCs w:val="20"/>
        </w:rPr>
        <w:t xml:space="preserve">A: </w:t>
      </w:r>
      <w:r w:rsidRPr="00EF43AD">
        <w:rPr>
          <w:rFonts w:eastAsia="Times New Roman" w:cs="Arial"/>
          <w:color w:val="000000"/>
          <w:sz w:val="20"/>
          <w:szCs w:val="20"/>
        </w:rPr>
        <w:tab/>
      </w:r>
      <w:r w:rsidR="00B51FB9" w:rsidRPr="00EF43AD">
        <w:rPr>
          <w:rFonts w:eastAsia="Times New Roman" w:cs="Arial"/>
          <w:color w:val="000000"/>
          <w:sz w:val="20"/>
          <w:szCs w:val="20"/>
        </w:rPr>
        <w:t xml:space="preserve">Since the student had no intellectual contribution to the generation of the research data, the </w:t>
      </w:r>
      <w:r w:rsidRPr="00EF43AD">
        <w:rPr>
          <w:rFonts w:eastAsia="Times New Roman" w:cs="Arial"/>
          <w:color w:val="000000"/>
          <w:sz w:val="20"/>
          <w:szCs w:val="20"/>
        </w:rPr>
        <w:t>u</w:t>
      </w:r>
      <w:r w:rsidR="00B51FB9" w:rsidRPr="00EF43AD">
        <w:rPr>
          <w:rFonts w:eastAsia="Times New Roman" w:cs="Arial"/>
          <w:color w:val="000000"/>
          <w:sz w:val="20"/>
          <w:szCs w:val="20"/>
        </w:rPr>
        <w:t xml:space="preserve">niversity </w:t>
      </w:r>
      <w:r w:rsidR="00E97CC4" w:rsidRPr="00EF43AD">
        <w:rPr>
          <w:rFonts w:eastAsia="Times New Roman" w:cs="Arial"/>
          <w:color w:val="000000"/>
          <w:sz w:val="20"/>
          <w:szCs w:val="20"/>
        </w:rPr>
        <w:t>will generally</w:t>
      </w:r>
      <w:r w:rsidR="00D017EF" w:rsidRPr="00EF43AD">
        <w:rPr>
          <w:rFonts w:eastAsia="Times New Roman" w:cs="Arial"/>
          <w:color w:val="000000"/>
          <w:sz w:val="20"/>
          <w:szCs w:val="20"/>
        </w:rPr>
        <w:t xml:space="preserve"> </w:t>
      </w:r>
      <w:r w:rsidR="00B51FB9" w:rsidRPr="00EF43AD">
        <w:rPr>
          <w:rFonts w:eastAsia="Times New Roman" w:cs="Arial"/>
          <w:color w:val="000000"/>
          <w:sz w:val="20"/>
          <w:szCs w:val="20"/>
        </w:rPr>
        <w:t>own</w:t>
      </w:r>
      <w:r w:rsidR="00E97CC4" w:rsidRPr="00EF43AD">
        <w:rPr>
          <w:rFonts w:eastAsia="Times New Roman" w:cs="Arial"/>
          <w:color w:val="000000"/>
          <w:sz w:val="20"/>
          <w:szCs w:val="20"/>
        </w:rPr>
        <w:t xml:space="preserve"> </w:t>
      </w:r>
      <w:r w:rsidR="00B51FB9" w:rsidRPr="00EF43AD">
        <w:rPr>
          <w:rFonts w:eastAsia="Times New Roman" w:cs="Arial"/>
          <w:color w:val="000000"/>
          <w:sz w:val="20"/>
          <w:szCs w:val="20"/>
        </w:rPr>
        <w:t xml:space="preserve">the research data unless </w:t>
      </w:r>
      <w:r w:rsidR="00CA3C8B" w:rsidRPr="00EF43AD">
        <w:rPr>
          <w:rFonts w:eastAsia="Times New Roman" w:cs="Arial"/>
          <w:color w:val="000000"/>
          <w:sz w:val="20"/>
          <w:szCs w:val="20"/>
        </w:rPr>
        <w:t xml:space="preserve">otherwise </w:t>
      </w:r>
      <w:r w:rsidR="00B31384" w:rsidRPr="00EF43AD">
        <w:rPr>
          <w:rFonts w:eastAsia="Times New Roman" w:cs="Arial"/>
          <w:color w:val="000000"/>
          <w:sz w:val="20"/>
          <w:szCs w:val="20"/>
        </w:rPr>
        <w:t xml:space="preserve">agreed to </w:t>
      </w:r>
      <w:r w:rsidR="003F2877" w:rsidRPr="00EF43AD">
        <w:rPr>
          <w:rFonts w:eastAsia="Times New Roman" w:cs="Arial"/>
          <w:color w:val="000000"/>
          <w:sz w:val="20"/>
          <w:szCs w:val="20"/>
        </w:rPr>
        <w:t>in writing</w:t>
      </w:r>
      <w:r w:rsidR="00B31384" w:rsidRPr="00EF43AD">
        <w:rPr>
          <w:rFonts w:eastAsia="Times New Roman" w:cs="Arial"/>
          <w:color w:val="000000"/>
          <w:sz w:val="20"/>
          <w:szCs w:val="20"/>
        </w:rPr>
        <w:t xml:space="preserve">. </w:t>
      </w:r>
    </w:p>
    <w:bookmarkEnd w:id="1"/>
    <w:p w14:paraId="0638DD8F" w14:textId="780E7D28" w:rsidR="00863BE5" w:rsidRPr="00EF43AD" w:rsidRDefault="004E7E47" w:rsidP="00EF43AD">
      <w:pPr>
        <w:widowControl/>
        <w:shd w:val="clear" w:color="auto" w:fill="FFFFFF"/>
        <w:tabs>
          <w:tab w:val="left" w:pos="540"/>
        </w:tabs>
        <w:autoSpaceDE/>
        <w:autoSpaceDN/>
        <w:ind w:left="540" w:hanging="540"/>
        <w:rPr>
          <w:rFonts w:eastAsia="Times New Roman" w:cs="Arial"/>
          <w:color w:val="000000"/>
          <w:sz w:val="20"/>
          <w:szCs w:val="20"/>
        </w:rPr>
      </w:pPr>
      <w:r w:rsidRPr="00EF43AD">
        <w:rPr>
          <w:rFonts w:eastAsia="Times New Roman" w:cs="Arial"/>
          <w:color w:val="000000"/>
          <w:sz w:val="20"/>
          <w:szCs w:val="20"/>
        </w:rPr>
        <w:t>Q:</w:t>
      </w:r>
      <w:r w:rsidRPr="00EF43AD">
        <w:rPr>
          <w:rFonts w:eastAsia="Times New Roman" w:cs="Arial"/>
          <w:color w:val="000000"/>
          <w:sz w:val="20"/>
          <w:szCs w:val="20"/>
        </w:rPr>
        <w:tab/>
      </w:r>
      <w:r w:rsidR="00863BE5" w:rsidRPr="00EF43AD">
        <w:rPr>
          <w:rFonts w:eastAsia="Times New Roman" w:cs="Arial"/>
          <w:color w:val="000000"/>
          <w:sz w:val="20"/>
          <w:szCs w:val="20"/>
        </w:rPr>
        <w:t xml:space="preserve">How is ownership and sharing of research data addressed between university researchers and researchers at outside entities when participating in collaborative projects? </w:t>
      </w:r>
    </w:p>
    <w:p w14:paraId="257CCD32" w14:textId="717D30DE" w:rsidR="00E97CC4" w:rsidRPr="00EF43AD" w:rsidRDefault="00E97CC4" w:rsidP="00EF43AD">
      <w:pPr>
        <w:widowControl/>
        <w:shd w:val="clear" w:color="auto" w:fill="FFFFFF"/>
        <w:tabs>
          <w:tab w:val="left" w:pos="540"/>
        </w:tabs>
        <w:autoSpaceDE/>
        <w:autoSpaceDN/>
        <w:ind w:left="540" w:hanging="540"/>
        <w:rPr>
          <w:rFonts w:eastAsia="Times New Roman" w:cs="Arial"/>
          <w:color w:val="000000"/>
          <w:sz w:val="20"/>
          <w:szCs w:val="20"/>
        </w:rPr>
      </w:pPr>
      <w:r w:rsidRPr="00EF43AD">
        <w:rPr>
          <w:rFonts w:eastAsia="Times New Roman" w:cs="Arial"/>
          <w:color w:val="000000"/>
          <w:sz w:val="20"/>
          <w:szCs w:val="20"/>
        </w:rPr>
        <w:t xml:space="preserve">A: </w:t>
      </w:r>
      <w:r w:rsidRPr="00EF43AD">
        <w:rPr>
          <w:rFonts w:eastAsia="Times New Roman" w:cs="Arial"/>
          <w:color w:val="000000"/>
          <w:sz w:val="20"/>
          <w:szCs w:val="20"/>
        </w:rPr>
        <w:tab/>
      </w:r>
      <w:r w:rsidR="00863BE5" w:rsidRPr="00EF43AD">
        <w:rPr>
          <w:rFonts w:eastAsia="Times New Roman" w:cs="Arial"/>
          <w:color w:val="000000"/>
          <w:sz w:val="20"/>
          <w:szCs w:val="20"/>
        </w:rPr>
        <w:t xml:space="preserve">Ownership of research data is </w:t>
      </w:r>
      <w:r w:rsidR="00D346CA" w:rsidRPr="00EF43AD">
        <w:rPr>
          <w:rFonts w:eastAsia="Times New Roman" w:cs="Arial"/>
          <w:color w:val="000000"/>
          <w:sz w:val="20"/>
          <w:szCs w:val="20"/>
        </w:rPr>
        <w:t>generally determined by institution</w:t>
      </w:r>
      <w:r w:rsidR="00887CD5" w:rsidRPr="00EF43AD">
        <w:rPr>
          <w:rFonts w:eastAsia="Times New Roman" w:cs="Arial"/>
          <w:color w:val="000000"/>
          <w:sz w:val="20"/>
          <w:szCs w:val="20"/>
        </w:rPr>
        <w:t xml:space="preserve">al and </w:t>
      </w:r>
      <w:r w:rsidR="00D346CA" w:rsidRPr="00EF43AD">
        <w:rPr>
          <w:rFonts w:eastAsia="Times New Roman" w:cs="Arial"/>
          <w:color w:val="000000"/>
          <w:sz w:val="20"/>
          <w:szCs w:val="20"/>
        </w:rPr>
        <w:t>sponsor policies</w:t>
      </w:r>
      <w:r w:rsidR="00887CD5" w:rsidRPr="00EF43AD">
        <w:rPr>
          <w:rFonts w:eastAsia="Times New Roman" w:cs="Arial"/>
          <w:color w:val="000000"/>
          <w:sz w:val="20"/>
          <w:szCs w:val="20"/>
        </w:rPr>
        <w:t xml:space="preserve"> as applicable</w:t>
      </w:r>
      <w:proofErr w:type="gramStart"/>
      <w:r w:rsidR="00D346CA" w:rsidRPr="00EF43AD">
        <w:rPr>
          <w:rFonts w:eastAsia="Times New Roman" w:cs="Arial"/>
          <w:color w:val="000000"/>
          <w:sz w:val="20"/>
          <w:szCs w:val="20"/>
        </w:rPr>
        <w:t xml:space="preserve">.  </w:t>
      </w:r>
      <w:proofErr w:type="gramEnd"/>
      <w:r w:rsidRPr="00EF43AD">
        <w:rPr>
          <w:rFonts w:eastAsia="Times New Roman" w:cs="Arial"/>
          <w:color w:val="000000"/>
          <w:sz w:val="20"/>
          <w:szCs w:val="20"/>
        </w:rPr>
        <w:t xml:space="preserve"> </w:t>
      </w:r>
      <w:r w:rsidR="00D346CA" w:rsidRPr="00EF43AD">
        <w:rPr>
          <w:rFonts w:eastAsia="Times New Roman" w:cs="Arial"/>
          <w:color w:val="000000"/>
          <w:sz w:val="20"/>
          <w:szCs w:val="20"/>
        </w:rPr>
        <w:t xml:space="preserve">it is recommended that expectations regarding </w:t>
      </w:r>
      <w:r w:rsidR="00CA0179" w:rsidRPr="00EF43AD">
        <w:rPr>
          <w:rFonts w:eastAsia="Times New Roman" w:cs="Arial"/>
          <w:color w:val="000000"/>
          <w:sz w:val="20"/>
          <w:szCs w:val="20"/>
        </w:rPr>
        <w:t xml:space="preserve">ownership of research data and </w:t>
      </w:r>
      <w:r w:rsidR="00D346CA" w:rsidRPr="00EF43AD">
        <w:rPr>
          <w:rFonts w:eastAsia="Times New Roman" w:cs="Arial"/>
          <w:color w:val="000000"/>
          <w:sz w:val="20"/>
          <w:szCs w:val="20"/>
        </w:rPr>
        <w:t>data sharing are established at the start of the project</w:t>
      </w:r>
      <w:proofErr w:type="gramStart"/>
      <w:r w:rsidR="00D346CA" w:rsidRPr="00EF43AD">
        <w:rPr>
          <w:rFonts w:eastAsia="Times New Roman" w:cs="Arial"/>
          <w:color w:val="000000"/>
          <w:sz w:val="20"/>
          <w:szCs w:val="20"/>
        </w:rPr>
        <w:t xml:space="preserve">.  </w:t>
      </w:r>
      <w:proofErr w:type="gramEnd"/>
      <w:r w:rsidR="00887CD5" w:rsidRPr="00EF43AD">
        <w:rPr>
          <w:rFonts w:eastAsia="Times New Roman" w:cs="Arial"/>
          <w:color w:val="000000"/>
          <w:sz w:val="20"/>
          <w:szCs w:val="20"/>
        </w:rPr>
        <w:t xml:space="preserve">Some sponsors now require </w:t>
      </w:r>
      <w:hyperlink r:id="rId18" w:history="1">
        <w:r w:rsidR="00887CD5" w:rsidRPr="00EF43AD">
          <w:rPr>
            <w:rStyle w:val="Hyperlink"/>
            <w:rFonts w:eastAsia="Times New Roman" w:cs="Arial"/>
            <w:sz w:val="20"/>
            <w:szCs w:val="20"/>
          </w:rPr>
          <w:t>d</w:t>
        </w:r>
        <w:r w:rsidR="00D346CA" w:rsidRPr="00EF43AD">
          <w:rPr>
            <w:rStyle w:val="Hyperlink"/>
            <w:rFonts w:eastAsia="Times New Roman" w:cs="Arial"/>
            <w:sz w:val="20"/>
            <w:szCs w:val="20"/>
          </w:rPr>
          <w:t>ata management plans</w:t>
        </w:r>
      </w:hyperlink>
      <w:r w:rsidR="00887CD5" w:rsidRPr="00EF43AD">
        <w:rPr>
          <w:rFonts w:eastAsia="Times New Roman" w:cs="Arial"/>
          <w:color w:val="000000"/>
          <w:sz w:val="20"/>
          <w:szCs w:val="20"/>
        </w:rPr>
        <w:t>, which</w:t>
      </w:r>
      <w:r w:rsidR="00D346CA" w:rsidRPr="00EF43AD">
        <w:rPr>
          <w:rFonts w:eastAsia="Times New Roman" w:cs="Arial"/>
          <w:color w:val="000000"/>
          <w:sz w:val="20"/>
          <w:szCs w:val="20"/>
        </w:rPr>
        <w:t xml:space="preserve"> provide an opportunity to establish clear roles and responsibilities among a research team</w:t>
      </w:r>
      <w:proofErr w:type="gramStart"/>
      <w:r w:rsidR="00D346CA" w:rsidRPr="00EF43AD">
        <w:rPr>
          <w:rFonts w:eastAsia="Times New Roman" w:cs="Arial"/>
          <w:color w:val="000000"/>
          <w:sz w:val="20"/>
          <w:szCs w:val="20"/>
        </w:rPr>
        <w:t xml:space="preserve">.  </w:t>
      </w:r>
      <w:proofErr w:type="gramEnd"/>
      <w:r w:rsidR="00D346CA" w:rsidRPr="00EF43AD">
        <w:rPr>
          <w:rFonts w:eastAsia="Times New Roman" w:cs="Arial"/>
          <w:color w:val="000000"/>
          <w:sz w:val="20"/>
          <w:szCs w:val="20"/>
        </w:rPr>
        <w:t xml:space="preserve"> </w:t>
      </w:r>
    </w:p>
    <w:p w14:paraId="43CA8BE5" w14:textId="77777777" w:rsidR="00887CD5" w:rsidRPr="00EF43AD" w:rsidRDefault="00887CD5" w:rsidP="00EF43AD">
      <w:pPr>
        <w:widowControl/>
        <w:tabs>
          <w:tab w:val="left" w:pos="540"/>
        </w:tabs>
        <w:autoSpaceDE/>
        <w:autoSpaceDN/>
        <w:ind w:left="540" w:hanging="540"/>
        <w:rPr>
          <w:rFonts w:eastAsia="Times New Roman" w:cs="Arial"/>
          <w:color w:val="000000"/>
          <w:sz w:val="20"/>
          <w:szCs w:val="20"/>
        </w:rPr>
      </w:pPr>
    </w:p>
    <w:p w14:paraId="2A161772" w14:textId="06D7D759" w:rsidR="004E7E47" w:rsidRPr="00EF43AD" w:rsidRDefault="004E7E47" w:rsidP="00EF43AD">
      <w:pPr>
        <w:widowControl/>
        <w:tabs>
          <w:tab w:val="left" w:pos="540"/>
        </w:tabs>
        <w:autoSpaceDE/>
        <w:autoSpaceDN/>
        <w:ind w:left="540" w:hanging="540"/>
        <w:rPr>
          <w:rFonts w:eastAsia="Times New Roman" w:cs="Arial"/>
          <w:color w:val="000000"/>
          <w:sz w:val="20"/>
          <w:szCs w:val="20"/>
        </w:rPr>
      </w:pPr>
      <w:r w:rsidRPr="00EF43AD">
        <w:rPr>
          <w:rFonts w:eastAsia="Times New Roman" w:cs="Arial"/>
          <w:color w:val="000000"/>
          <w:sz w:val="20"/>
          <w:szCs w:val="20"/>
        </w:rPr>
        <w:t>Q: Who should I contact if a conflict with data ownership arises?</w:t>
      </w:r>
    </w:p>
    <w:p w14:paraId="2C8E3C78" w14:textId="69F591D2" w:rsidR="004E7E47" w:rsidRPr="00EF43AD" w:rsidRDefault="004E7E47" w:rsidP="00EF43AD">
      <w:pPr>
        <w:widowControl/>
        <w:tabs>
          <w:tab w:val="left" w:pos="540"/>
        </w:tabs>
        <w:autoSpaceDE/>
        <w:autoSpaceDN/>
        <w:ind w:left="540" w:hanging="540"/>
        <w:rPr>
          <w:rFonts w:eastAsia="Times New Roman" w:cs="Arial"/>
          <w:color w:val="000000"/>
          <w:sz w:val="20"/>
          <w:szCs w:val="20"/>
        </w:rPr>
      </w:pPr>
      <w:r w:rsidRPr="00EF43AD">
        <w:rPr>
          <w:rFonts w:eastAsia="Times New Roman" w:cs="Arial"/>
          <w:color w:val="000000"/>
          <w:sz w:val="20"/>
          <w:szCs w:val="20"/>
        </w:rPr>
        <w:t>A:</w:t>
      </w:r>
      <w:r w:rsidRPr="00EF43AD">
        <w:rPr>
          <w:rFonts w:eastAsia="Times New Roman" w:cs="Arial"/>
          <w:color w:val="000000"/>
          <w:sz w:val="20"/>
          <w:szCs w:val="20"/>
        </w:rPr>
        <w:tab/>
        <w:t>If the parties involved cannot</w:t>
      </w:r>
      <w:r w:rsidR="005E1074" w:rsidRPr="00EF43AD">
        <w:rPr>
          <w:rFonts w:eastAsia="Times New Roman" w:cs="Arial"/>
          <w:color w:val="000000"/>
          <w:sz w:val="20"/>
          <w:szCs w:val="20"/>
        </w:rPr>
        <w:t xml:space="preserve"> informally</w:t>
      </w:r>
      <w:r w:rsidRPr="00EF43AD">
        <w:rPr>
          <w:rFonts w:eastAsia="Times New Roman" w:cs="Arial"/>
          <w:color w:val="000000"/>
          <w:sz w:val="20"/>
          <w:szCs w:val="20"/>
        </w:rPr>
        <w:t xml:space="preserve"> resolve </w:t>
      </w:r>
      <w:r w:rsidR="005E1074" w:rsidRPr="00EF43AD">
        <w:rPr>
          <w:rFonts w:eastAsia="Times New Roman" w:cs="Arial"/>
          <w:color w:val="000000"/>
          <w:sz w:val="20"/>
          <w:szCs w:val="20"/>
        </w:rPr>
        <w:t>a</w:t>
      </w:r>
      <w:r w:rsidRPr="00EF43AD">
        <w:rPr>
          <w:rFonts w:eastAsia="Times New Roman" w:cs="Arial"/>
          <w:color w:val="000000"/>
          <w:sz w:val="20"/>
          <w:szCs w:val="20"/>
        </w:rPr>
        <w:t xml:space="preserve"> conflict</w:t>
      </w:r>
      <w:r w:rsidR="005E1074" w:rsidRPr="00EF43AD">
        <w:rPr>
          <w:rFonts w:eastAsia="Times New Roman" w:cs="Arial"/>
          <w:color w:val="000000"/>
          <w:sz w:val="20"/>
          <w:szCs w:val="20"/>
        </w:rPr>
        <w:t xml:space="preserve"> with research data</w:t>
      </w:r>
      <w:r w:rsidRPr="00EF43AD">
        <w:rPr>
          <w:rFonts w:eastAsia="Times New Roman" w:cs="Arial"/>
          <w:color w:val="000000"/>
          <w:sz w:val="20"/>
          <w:szCs w:val="20"/>
        </w:rPr>
        <w:t>, they should contact the</w:t>
      </w:r>
      <w:r w:rsidR="00003F06" w:rsidRPr="00EF43AD">
        <w:rPr>
          <w:rFonts w:eastAsia="Times New Roman" w:cs="Arial"/>
          <w:color w:val="000000"/>
          <w:sz w:val="20"/>
          <w:szCs w:val="20"/>
        </w:rPr>
        <w:t>ir</w:t>
      </w:r>
      <w:r w:rsidRPr="00EF43AD">
        <w:rPr>
          <w:rFonts w:eastAsia="Times New Roman" w:cs="Arial"/>
          <w:color w:val="000000"/>
          <w:sz w:val="20"/>
          <w:szCs w:val="20"/>
        </w:rPr>
        <w:t xml:space="preserve"> unit head</w:t>
      </w:r>
      <w:r w:rsidR="00003F06" w:rsidRPr="00EF43AD">
        <w:rPr>
          <w:rFonts w:eastAsia="Times New Roman" w:cs="Arial"/>
          <w:color w:val="000000"/>
          <w:sz w:val="20"/>
          <w:szCs w:val="20"/>
        </w:rPr>
        <w:t xml:space="preserve">, chair, or </w:t>
      </w:r>
      <w:r w:rsidR="005E1074" w:rsidRPr="00EF43AD">
        <w:rPr>
          <w:rFonts w:eastAsia="Times New Roman" w:cs="Arial"/>
          <w:color w:val="000000"/>
          <w:sz w:val="20"/>
          <w:szCs w:val="20"/>
        </w:rPr>
        <w:t>dean for further discussions and guidance</w:t>
      </w:r>
      <w:r w:rsidRPr="00EF43AD">
        <w:rPr>
          <w:rFonts w:eastAsia="Times New Roman" w:cs="Arial"/>
          <w:color w:val="000000"/>
          <w:sz w:val="20"/>
          <w:szCs w:val="20"/>
        </w:rPr>
        <w:t xml:space="preserve">. </w:t>
      </w:r>
      <w:r w:rsidR="005E1074" w:rsidRPr="00EF43AD">
        <w:rPr>
          <w:rFonts w:eastAsia="Times New Roman" w:cs="Arial"/>
          <w:color w:val="000000"/>
          <w:sz w:val="20"/>
          <w:szCs w:val="20"/>
        </w:rPr>
        <w:t>The</w:t>
      </w:r>
      <w:r w:rsidRPr="00EF43AD">
        <w:rPr>
          <w:rFonts w:eastAsia="Times New Roman" w:cs="Arial"/>
          <w:color w:val="000000"/>
          <w:sz w:val="20"/>
          <w:szCs w:val="20"/>
        </w:rPr>
        <w:t xml:space="preserve"> </w:t>
      </w:r>
      <w:r w:rsidR="005E1074" w:rsidRPr="00EF43AD">
        <w:rPr>
          <w:rFonts w:eastAsia="Times New Roman" w:cs="Arial"/>
          <w:color w:val="000000"/>
          <w:sz w:val="20"/>
          <w:szCs w:val="20"/>
        </w:rPr>
        <w:t>university’s</w:t>
      </w:r>
      <w:r w:rsidR="009F4DD1" w:rsidRPr="00EF43AD">
        <w:rPr>
          <w:rFonts w:eastAsia="Times New Roman" w:cs="Arial"/>
          <w:color w:val="000000"/>
          <w:sz w:val="20"/>
          <w:szCs w:val="20"/>
        </w:rPr>
        <w:t xml:space="preserve"> </w:t>
      </w:r>
      <w:r w:rsidR="007E5C09" w:rsidRPr="00EF43AD">
        <w:rPr>
          <w:rFonts w:eastAsia="Times New Roman" w:cs="Arial"/>
          <w:color w:val="000000"/>
          <w:sz w:val="20"/>
          <w:szCs w:val="20"/>
        </w:rPr>
        <w:t>Ombud’s</w:t>
      </w:r>
      <w:r w:rsidR="009F4DD1" w:rsidRPr="00EF43AD">
        <w:rPr>
          <w:rFonts w:eastAsia="Times New Roman" w:cs="Arial"/>
          <w:color w:val="000000"/>
          <w:sz w:val="20"/>
          <w:szCs w:val="20"/>
        </w:rPr>
        <w:t xml:space="preserve"> Office</w:t>
      </w:r>
      <w:r w:rsidR="005E1074" w:rsidRPr="00EF43AD">
        <w:rPr>
          <w:rFonts w:eastAsia="Times New Roman" w:cs="Arial"/>
          <w:color w:val="000000"/>
          <w:sz w:val="20"/>
          <w:szCs w:val="20"/>
        </w:rPr>
        <w:t xml:space="preserve"> also </w:t>
      </w:r>
      <w:r w:rsidRPr="00EF43AD">
        <w:rPr>
          <w:rFonts w:eastAsia="Times New Roman" w:cs="Arial"/>
          <w:color w:val="000000"/>
          <w:sz w:val="20"/>
          <w:szCs w:val="20"/>
        </w:rPr>
        <w:t>provides services</w:t>
      </w:r>
      <w:r w:rsidR="00003F06" w:rsidRPr="00EF43AD">
        <w:rPr>
          <w:rFonts w:eastAsia="Times New Roman" w:cs="Arial"/>
          <w:color w:val="000000"/>
          <w:sz w:val="20"/>
          <w:szCs w:val="20"/>
        </w:rPr>
        <w:t xml:space="preserve"> to assist in dispute resolution</w:t>
      </w:r>
      <w:r w:rsidRPr="00EF43AD">
        <w:rPr>
          <w:rFonts w:eastAsia="Times New Roman" w:cs="Arial"/>
          <w:color w:val="000000"/>
          <w:sz w:val="20"/>
          <w:szCs w:val="20"/>
        </w:rPr>
        <w:t>, including consultations and facilitated discussions.</w:t>
      </w:r>
      <w:r w:rsidR="00003F06" w:rsidRPr="00EF43AD">
        <w:rPr>
          <w:rFonts w:eastAsia="Times New Roman" w:cs="Arial"/>
          <w:color w:val="000000"/>
          <w:sz w:val="20"/>
          <w:szCs w:val="20"/>
        </w:rPr>
        <w:t xml:space="preserve"> The Office of the Vice President for Research and the Office of the Senior Vice President and Provost may also provide further guidance and assistance as needed.</w:t>
      </w:r>
    </w:p>
    <w:p w14:paraId="6E89B0DA" w14:textId="77777777" w:rsidR="003B10D0" w:rsidRPr="00EF43AD" w:rsidRDefault="003B10D0" w:rsidP="00EF43AD">
      <w:pPr>
        <w:tabs>
          <w:tab w:val="left" w:pos="540"/>
        </w:tabs>
        <w:ind w:left="540" w:hanging="540"/>
        <w:rPr>
          <w:sz w:val="20"/>
          <w:szCs w:val="20"/>
        </w:rPr>
      </w:pPr>
    </w:p>
    <w:p w14:paraId="335299C0" w14:textId="77777777" w:rsidR="003B10D0" w:rsidRPr="00EF43AD" w:rsidRDefault="003B10D0" w:rsidP="003B10D0">
      <w:pPr>
        <w:rPr>
          <w:b/>
          <w:sz w:val="20"/>
          <w:szCs w:val="20"/>
        </w:rPr>
      </w:pPr>
    </w:p>
    <w:p w14:paraId="02E12CA7" w14:textId="77777777" w:rsidR="003B10D0" w:rsidRPr="00EF43AD" w:rsidRDefault="003B10D0" w:rsidP="00020E26">
      <w:pPr>
        <w:rPr>
          <w:b/>
          <w:bCs/>
          <w:sz w:val="24"/>
          <w:szCs w:val="24"/>
        </w:rPr>
      </w:pPr>
      <w:r w:rsidRPr="00EF43AD">
        <w:rPr>
          <w:b/>
          <w:bCs/>
          <w:sz w:val="24"/>
          <w:szCs w:val="24"/>
        </w:rPr>
        <w:t>CONTACTS</w:t>
      </w:r>
    </w:p>
    <w:p w14:paraId="137AA43D" w14:textId="77777777" w:rsidR="003B10D0" w:rsidRPr="00EF43AD" w:rsidRDefault="003B10D0" w:rsidP="003B10D0">
      <w:pPr>
        <w:rPr>
          <w:sz w:val="20"/>
          <w:szCs w:val="20"/>
        </w:rPr>
      </w:pPr>
      <w:r w:rsidRPr="00EF43AD">
        <w:rPr>
          <w:i/>
          <w:sz w:val="20"/>
          <w:szCs w:val="20"/>
        </w:rPr>
        <w:t xml:space="preserve">Responsible University Officer(s): </w:t>
      </w:r>
      <w:r w:rsidRPr="00EF43AD">
        <w:rPr>
          <w:i/>
          <w:sz w:val="20"/>
          <w:szCs w:val="20"/>
        </w:rPr>
        <w:tab/>
        <w:t xml:space="preserve">Vice President for Research, </w:t>
      </w:r>
      <w:r w:rsidRPr="00EF43AD">
        <w:rPr>
          <w:sz w:val="20"/>
          <w:szCs w:val="20"/>
        </w:rPr>
        <w:t xml:space="preserve">Guru Rao, </w:t>
      </w:r>
      <w:hyperlink r:id="rId19" w:history="1">
        <w:r w:rsidRPr="00EF43AD">
          <w:rPr>
            <w:rStyle w:val="Hyperlink"/>
            <w:rFonts w:cs="Arial"/>
            <w:sz w:val="20"/>
            <w:szCs w:val="20"/>
          </w:rPr>
          <w:t>VPR@iastate.edu</w:t>
        </w:r>
      </w:hyperlink>
      <w:r w:rsidRPr="00EF43AD">
        <w:rPr>
          <w:sz w:val="20"/>
          <w:szCs w:val="20"/>
        </w:rPr>
        <w:t xml:space="preserve"> </w:t>
      </w:r>
    </w:p>
    <w:p w14:paraId="62FB7A06" w14:textId="738A5C4E" w:rsidR="003B10D0" w:rsidRPr="00EF43AD" w:rsidRDefault="006B7A2C" w:rsidP="003B10D0">
      <w:pPr>
        <w:rPr>
          <w:sz w:val="20"/>
          <w:szCs w:val="20"/>
        </w:rPr>
      </w:pPr>
      <w:r w:rsidRPr="00EF43AD">
        <w:rPr>
          <w:i/>
          <w:sz w:val="20"/>
          <w:szCs w:val="20"/>
        </w:rPr>
        <w:t xml:space="preserve">Policy </w:t>
      </w:r>
      <w:r w:rsidR="003B10D0" w:rsidRPr="00EF43AD">
        <w:rPr>
          <w:i/>
          <w:sz w:val="20"/>
          <w:szCs w:val="20"/>
        </w:rPr>
        <w:t xml:space="preserve">Owner(s): </w:t>
      </w:r>
      <w:r w:rsidR="003B10D0" w:rsidRPr="00EF43AD">
        <w:rPr>
          <w:i/>
          <w:sz w:val="20"/>
          <w:szCs w:val="20"/>
        </w:rPr>
        <w:tab/>
      </w:r>
      <w:r w:rsidR="003B10D0" w:rsidRPr="00EF43AD">
        <w:rPr>
          <w:i/>
          <w:sz w:val="20"/>
          <w:szCs w:val="20"/>
        </w:rPr>
        <w:tab/>
      </w:r>
      <w:r w:rsidR="003B10D0" w:rsidRPr="00EF43AD">
        <w:rPr>
          <w:i/>
          <w:sz w:val="20"/>
          <w:szCs w:val="20"/>
        </w:rPr>
        <w:tab/>
        <w:t xml:space="preserve">Office of the Vice President for Research: </w:t>
      </w:r>
      <w:r w:rsidR="003B10D0" w:rsidRPr="00EF43AD">
        <w:rPr>
          <w:sz w:val="20"/>
          <w:szCs w:val="20"/>
        </w:rPr>
        <w:t>294-1785</w:t>
      </w:r>
    </w:p>
    <w:p w14:paraId="64851C0F" w14:textId="1E040A42" w:rsidR="003B10D0" w:rsidRPr="00EF43AD" w:rsidRDefault="006B7A2C" w:rsidP="003B10D0">
      <w:pPr>
        <w:rPr>
          <w:i/>
          <w:sz w:val="20"/>
          <w:szCs w:val="20"/>
        </w:rPr>
      </w:pPr>
      <w:r w:rsidRPr="00EF43AD">
        <w:rPr>
          <w:i/>
          <w:sz w:val="20"/>
          <w:szCs w:val="20"/>
        </w:rPr>
        <w:t xml:space="preserve">Policy </w:t>
      </w:r>
      <w:r w:rsidR="003B10D0" w:rsidRPr="00EF43AD">
        <w:rPr>
          <w:i/>
          <w:sz w:val="20"/>
          <w:szCs w:val="20"/>
        </w:rPr>
        <w:t>Contacts</w:t>
      </w:r>
    </w:p>
    <w:p w14:paraId="61924A28" w14:textId="77777777" w:rsidR="003B10D0" w:rsidRPr="00EF43AD" w:rsidRDefault="003B10D0" w:rsidP="003B10D0">
      <w:pPr>
        <w:rPr>
          <w:sz w:val="20"/>
          <w:szCs w:val="20"/>
        </w:rPr>
      </w:pPr>
      <w:r w:rsidRPr="00EF43AD">
        <w:rPr>
          <w:i/>
          <w:sz w:val="20"/>
          <w:szCs w:val="20"/>
        </w:rPr>
        <w:tab/>
        <w:t xml:space="preserve">Primary: Associate Vice President for Research, </w:t>
      </w:r>
      <w:r w:rsidRPr="00EF43AD">
        <w:rPr>
          <w:sz w:val="20"/>
          <w:szCs w:val="20"/>
        </w:rPr>
        <w:t xml:space="preserve">James Reecy </w:t>
      </w:r>
      <w:hyperlink r:id="rId20" w:history="1">
        <w:r w:rsidRPr="00EF43AD">
          <w:rPr>
            <w:rStyle w:val="Hyperlink"/>
            <w:rFonts w:cs="Arial"/>
            <w:sz w:val="20"/>
            <w:szCs w:val="20"/>
          </w:rPr>
          <w:t>jreecy@iastate.edu</w:t>
        </w:r>
      </w:hyperlink>
      <w:r w:rsidRPr="00EF43AD">
        <w:rPr>
          <w:sz w:val="20"/>
          <w:szCs w:val="20"/>
        </w:rPr>
        <w:t xml:space="preserve"> </w:t>
      </w:r>
    </w:p>
    <w:p w14:paraId="4433D126" w14:textId="77777777" w:rsidR="003B10D0" w:rsidRPr="00EF43AD" w:rsidRDefault="003B10D0" w:rsidP="003B10D0">
      <w:pPr>
        <w:rPr>
          <w:sz w:val="20"/>
          <w:szCs w:val="20"/>
        </w:rPr>
      </w:pPr>
      <w:r w:rsidRPr="00EF43AD">
        <w:rPr>
          <w:i/>
          <w:sz w:val="20"/>
          <w:szCs w:val="20"/>
        </w:rPr>
        <w:tab/>
        <w:t>Information Security: Information Technology</w:t>
      </w:r>
      <w:r w:rsidRPr="00EF43AD">
        <w:rPr>
          <w:sz w:val="20"/>
          <w:szCs w:val="20"/>
        </w:rPr>
        <w:t xml:space="preserve">, Mike Lohrbach, </w:t>
      </w:r>
      <w:hyperlink r:id="rId21" w:history="1">
        <w:r w:rsidRPr="00EF43AD">
          <w:rPr>
            <w:rStyle w:val="Hyperlink"/>
            <w:rFonts w:cs="Arial"/>
            <w:sz w:val="20"/>
            <w:szCs w:val="20"/>
          </w:rPr>
          <w:t>mlbach@iastate.edu</w:t>
        </w:r>
      </w:hyperlink>
      <w:r w:rsidRPr="00EF43AD">
        <w:rPr>
          <w:sz w:val="20"/>
          <w:szCs w:val="20"/>
        </w:rPr>
        <w:t xml:space="preserve"> </w:t>
      </w:r>
    </w:p>
    <w:p w14:paraId="12EB78DF" w14:textId="77777777" w:rsidR="003B10D0" w:rsidRPr="00EF43AD" w:rsidRDefault="003B10D0" w:rsidP="00032267">
      <w:pPr>
        <w:ind w:firstLine="720"/>
        <w:rPr>
          <w:sz w:val="20"/>
          <w:szCs w:val="20"/>
        </w:rPr>
      </w:pPr>
      <w:r w:rsidRPr="00EF43AD">
        <w:rPr>
          <w:i/>
          <w:sz w:val="20"/>
          <w:szCs w:val="20"/>
        </w:rPr>
        <w:t xml:space="preserve">Legal: Office of University Counsel, </w:t>
      </w:r>
      <w:r w:rsidRPr="00EF43AD">
        <w:rPr>
          <w:sz w:val="20"/>
          <w:szCs w:val="20"/>
        </w:rPr>
        <w:t xml:space="preserve">Barbara Biederman, </w:t>
      </w:r>
      <w:hyperlink r:id="rId22" w:history="1">
        <w:r w:rsidRPr="00EF43AD">
          <w:rPr>
            <w:rStyle w:val="Hyperlink"/>
            <w:rFonts w:cs="Arial"/>
            <w:sz w:val="20"/>
            <w:szCs w:val="20"/>
          </w:rPr>
          <w:t>barbara@iastate.edu</w:t>
        </w:r>
      </w:hyperlink>
      <w:r w:rsidRPr="00EF43AD">
        <w:rPr>
          <w:sz w:val="20"/>
          <w:szCs w:val="20"/>
        </w:rPr>
        <w:t xml:space="preserve"> </w:t>
      </w:r>
    </w:p>
    <w:p w14:paraId="50757143" w14:textId="4EFDE5AA" w:rsidR="003B10D0" w:rsidRPr="00EF43AD" w:rsidRDefault="003B10D0" w:rsidP="00215537">
      <w:pPr>
        <w:rPr>
          <w:sz w:val="20"/>
          <w:szCs w:val="20"/>
        </w:rPr>
      </w:pPr>
      <w:r w:rsidRPr="00EF43AD">
        <w:rPr>
          <w:i/>
          <w:sz w:val="20"/>
          <w:szCs w:val="20"/>
        </w:rPr>
        <w:tab/>
        <w:t xml:space="preserve">Other: University Library, </w:t>
      </w:r>
      <w:r w:rsidRPr="00EF43AD">
        <w:rPr>
          <w:sz w:val="20"/>
          <w:szCs w:val="20"/>
        </w:rPr>
        <w:t xml:space="preserve">Curtis Brundy, </w:t>
      </w:r>
      <w:hyperlink r:id="rId23" w:history="1">
        <w:r w:rsidRPr="00EF43AD">
          <w:rPr>
            <w:rStyle w:val="Hyperlink"/>
            <w:rFonts w:cs="Arial"/>
            <w:sz w:val="20"/>
            <w:szCs w:val="20"/>
          </w:rPr>
          <w:t>cbrundy@iastate.edu</w:t>
        </w:r>
      </w:hyperlink>
      <w:r w:rsidRPr="00EF43AD">
        <w:rPr>
          <w:sz w:val="20"/>
          <w:szCs w:val="20"/>
        </w:rPr>
        <w:t xml:space="preserve"> </w:t>
      </w:r>
    </w:p>
    <w:sectPr w:rsidR="003B10D0" w:rsidRPr="00EF43AD" w:rsidSect="00EF43AD">
      <w:footerReference w:type="default" r:id="rId24"/>
      <w:pgSz w:w="12240" w:h="15840"/>
      <w:pgMar w:top="900" w:right="900" w:bottom="990" w:left="1080" w:header="0" w:footer="2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0EDF7" w14:textId="77777777" w:rsidR="00522392" w:rsidRDefault="00522392">
      <w:r>
        <w:separator/>
      </w:r>
    </w:p>
  </w:endnote>
  <w:endnote w:type="continuationSeparator" w:id="0">
    <w:p w14:paraId="7A35A608" w14:textId="77777777" w:rsidR="00522392" w:rsidRDefault="0052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244662"/>
      <w:docPartObj>
        <w:docPartGallery w:val="Page Numbers (Bottom of Page)"/>
        <w:docPartUnique/>
      </w:docPartObj>
    </w:sdtPr>
    <w:sdtEndPr>
      <w:rPr>
        <w:sz w:val="18"/>
        <w:szCs w:val="18"/>
      </w:rPr>
    </w:sdtEndPr>
    <w:sdtContent>
      <w:sdt>
        <w:sdtPr>
          <w:id w:val="-1705238520"/>
          <w:docPartObj>
            <w:docPartGallery w:val="Page Numbers (Top of Page)"/>
            <w:docPartUnique/>
          </w:docPartObj>
        </w:sdtPr>
        <w:sdtEndPr>
          <w:rPr>
            <w:sz w:val="18"/>
            <w:szCs w:val="18"/>
          </w:rPr>
        </w:sdtEndPr>
        <w:sdtContent>
          <w:p w14:paraId="03F42F6C" w14:textId="31982D8A" w:rsidR="00845BFD" w:rsidRPr="00845BFD" w:rsidRDefault="00845BFD" w:rsidP="00845BFD">
            <w:pPr>
              <w:pStyle w:val="Footer"/>
              <w:jc w:val="center"/>
              <w:rPr>
                <w:sz w:val="18"/>
                <w:szCs w:val="18"/>
              </w:rPr>
            </w:pPr>
            <w:r w:rsidRPr="00845BFD">
              <w:rPr>
                <w:sz w:val="18"/>
                <w:szCs w:val="18"/>
              </w:rPr>
              <w:t xml:space="preserve">Page </w:t>
            </w:r>
            <w:r w:rsidRPr="00845BFD">
              <w:rPr>
                <w:sz w:val="18"/>
                <w:szCs w:val="18"/>
              </w:rPr>
              <w:fldChar w:fldCharType="begin"/>
            </w:r>
            <w:r w:rsidRPr="00845BFD">
              <w:rPr>
                <w:sz w:val="18"/>
                <w:szCs w:val="18"/>
              </w:rPr>
              <w:instrText xml:space="preserve"> PAGE </w:instrText>
            </w:r>
            <w:r w:rsidRPr="00845BFD">
              <w:rPr>
                <w:sz w:val="18"/>
                <w:szCs w:val="18"/>
              </w:rPr>
              <w:fldChar w:fldCharType="separate"/>
            </w:r>
            <w:r w:rsidRPr="00845BFD">
              <w:rPr>
                <w:noProof/>
                <w:sz w:val="18"/>
                <w:szCs w:val="18"/>
              </w:rPr>
              <w:t>2</w:t>
            </w:r>
            <w:r w:rsidRPr="00845BFD">
              <w:rPr>
                <w:sz w:val="18"/>
                <w:szCs w:val="18"/>
              </w:rPr>
              <w:fldChar w:fldCharType="end"/>
            </w:r>
            <w:r w:rsidRPr="00845BFD">
              <w:rPr>
                <w:sz w:val="18"/>
                <w:szCs w:val="18"/>
              </w:rPr>
              <w:t xml:space="preserve"> of </w:t>
            </w:r>
            <w:r w:rsidRPr="00845BFD">
              <w:rPr>
                <w:sz w:val="18"/>
                <w:szCs w:val="18"/>
              </w:rPr>
              <w:fldChar w:fldCharType="begin"/>
            </w:r>
            <w:r w:rsidRPr="00845BFD">
              <w:rPr>
                <w:sz w:val="18"/>
                <w:szCs w:val="18"/>
              </w:rPr>
              <w:instrText xml:space="preserve"> NUMPAGES  </w:instrText>
            </w:r>
            <w:r w:rsidRPr="00845BFD">
              <w:rPr>
                <w:sz w:val="18"/>
                <w:szCs w:val="18"/>
              </w:rPr>
              <w:fldChar w:fldCharType="separate"/>
            </w:r>
            <w:r w:rsidRPr="00845BFD">
              <w:rPr>
                <w:noProof/>
                <w:sz w:val="18"/>
                <w:szCs w:val="18"/>
              </w:rPr>
              <w:t>2</w:t>
            </w:r>
            <w:r w:rsidRPr="00845BFD">
              <w:rPr>
                <w:sz w:val="18"/>
                <w:szCs w:val="18"/>
              </w:rPr>
              <w:fldChar w:fldCharType="end"/>
            </w:r>
          </w:p>
        </w:sdtContent>
      </w:sdt>
    </w:sdtContent>
  </w:sdt>
  <w:p w14:paraId="345598F9" w14:textId="3976219C" w:rsidR="008B700E" w:rsidRPr="00845BFD" w:rsidRDefault="008B700E" w:rsidP="00845BFD">
    <w:pPr>
      <w:pStyle w:val="BodyText"/>
      <w:spacing w:line="14"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E2EDF" w14:textId="77777777" w:rsidR="00522392" w:rsidRDefault="00522392">
      <w:r>
        <w:separator/>
      </w:r>
    </w:p>
  </w:footnote>
  <w:footnote w:type="continuationSeparator" w:id="0">
    <w:p w14:paraId="3B1B1A0C" w14:textId="77777777" w:rsidR="00522392" w:rsidRDefault="00522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ED2"/>
    <w:multiLevelType w:val="hybridMultilevel"/>
    <w:tmpl w:val="71320628"/>
    <w:lvl w:ilvl="0" w:tplc="51405830">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08E7795"/>
    <w:multiLevelType w:val="multilevel"/>
    <w:tmpl w:val="542CB396"/>
    <w:lvl w:ilvl="0">
      <w:start w:val="1"/>
      <w:numFmt w:val="bullet"/>
      <w:lvlText w:val=""/>
      <w:lvlJc w:val="left"/>
      <w:pPr>
        <w:ind w:left="820" w:hanging="720"/>
      </w:pPr>
      <w:rPr>
        <w:rFonts w:ascii="Symbol" w:hAnsi="Symbol" w:hint="default"/>
        <w:color w:val="auto"/>
      </w:rPr>
    </w:lvl>
    <w:lvl w:ilvl="1">
      <w:start w:val="1"/>
      <w:numFmt w:val="decimal"/>
      <w:lvlText w:val="%1.%2"/>
      <w:lvlJc w:val="left"/>
      <w:pPr>
        <w:ind w:left="820" w:hanging="720"/>
      </w:pPr>
      <w:rPr>
        <w:rFonts w:ascii="Cambria" w:eastAsia="Cambria" w:hAnsi="Cambria" w:cs="Cambria" w:hint="default"/>
        <w:b/>
        <w:bCs/>
        <w:spacing w:val="-2"/>
        <w:w w:val="100"/>
        <w:sz w:val="24"/>
        <w:szCs w:val="24"/>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3442" w:hanging="360"/>
      </w:pPr>
      <w:rPr>
        <w:rFonts w:hint="default"/>
      </w:rPr>
    </w:lvl>
    <w:lvl w:ilvl="4">
      <w:numFmt w:val="bullet"/>
      <w:lvlText w:val="•"/>
      <w:lvlJc w:val="left"/>
      <w:pPr>
        <w:ind w:left="4316" w:hanging="360"/>
      </w:pPr>
      <w:rPr>
        <w:rFonts w:hint="default"/>
      </w:rPr>
    </w:lvl>
    <w:lvl w:ilvl="5">
      <w:numFmt w:val="bullet"/>
      <w:lvlText w:val="•"/>
      <w:lvlJc w:val="left"/>
      <w:pPr>
        <w:ind w:left="5190" w:hanging="360"/>
      </w:pPr>
      <w:rPr>
        <w:rFonts w:hint="default"/>
      </w:rPr>
    </w:lvl>
    <w:lvl w:ilvl="6">
      <w:numFmt w:val="bullet"/>
      <w:lvlText w:val="•"/>
      <w:lvlJc w:val="left"/>
      <w:pPr>
        <w:ind w:left="6064" w:hanging="360"/>
      </w:pPr>
      <w:rPr>
        <w:rFonts w:hint="default"/>
      </w:rPr>
    </w:lvl>
    <w:lvl w:ilvl="7">
      <w:numFmt w:val="bullet"/>
      <w:lvlText w:val="•"/>
      <w:lvlJc w:val="left"/>
      <w:pPr>
        <w:ind w:left="6938" w:hanging="360"/>
      </w:pPr>
      <w:rPr>
        <w:rFonts w:hint="default"/>
      </w:rPr>
    </w:lvl>
    <w:lvl w:ilvl="8">
      <w:numFmt w:val="bullet"/>
      <w:lvlText w:val="•"/>
      <w:lvlJc w:val="left"/>
      <w:pPr>
        <w:ind w:left="7812" w:hanging="360"/>
      </w:pPr>
      <w:rPr>
        <w:rFonts w:hint="default"/>
      </w:rPr>
    </w:lvl>
  </w:abstractNum>
  <w:abstractNum w:abstractNumId="2" w15:restartNumberingAfterBreak="0">
    <w:nsid w:val="00A90F4E"/>
    <w:multiLevelType w:val="hybridMultilevel"/>
    <w:tmpl w:val="AD04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6389F"/>
    <w:multiLevelType w:val="multilevel"/>
    <w:tmpl w:val="E11A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60E9"/>
    <w:multiLevelType w:val="hybridMultilevel"/>
    <w:tmpl w:val="2320D79C"/>
    <w:lvl w:ilvl="0" w:tplc="AEB4AE20">
      <w:numFmt w:val="bullet"/>
      <w:lvlText w:val="•"/>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61627F4"/>
    <w:multiLevelType w:val="multilevel"/>
    <w:tmpl w:val="F7169632"/>
    <w:lvl w:ilvl="0">
      <w:numFmt w:val="bullet"/>
      <w:lvlText w:val="•"/>
      <w:lvlJc w:val="left"/>
      <w:pPr>
        <w:tabs>
          <w:tab w:val="num" w:pos="1125"/>
        </w:tabs>
        <w:ind w:left="1125" w:hanging="360"/>
      </w:pPr>
      <w:rPr>
        <w:rFonts w:hint="default"/>
        <w:sz w:val="20"/>
      </w:rPr>
    </w:lvl>
    <w:lvl w:ilvl="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6" w15:restartNumberingAfterBreak="0">
    <w:nsid w:val="0B766870"/>
    <w:multiLevelType w:val="hybridMultilevel"/>
    <w:tmpl w:val="8FB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A3EC1"/>
    <w:multiLevelType w:val="multilevel"/>
    <w:tmpl w:val="E55807D6"/>
    <w:lvl w:ilvl="0">
      <w:start w:val="588"/>
      <w:numFmt w:val="decimal"/>
      <w:lvlText w:val="%1"/>
      <w:lvlJc w:val="left"/>
      <w:pPr>
        <w:ind w:left="940" w:hanging="720"/>
      </w:pPr>
      <w:rPr>
        <w:rFonts w:hint="default"/>
      </w:rPr>
    </w:lvl>
    <w:lvl w:ilvl="1">
      <w:start w:val="1"/>
      <w:numFmt w:val="decimal"/>
      <w:lvlText w:val="%1.%2"/>
      <w:lvlJc w:val="left"/>
      <w:pPr>
        <w:ind w:left="940" w:hanging="720"/>
        <w:jc w:val="right"/>
      </w:pPr>
      <w:rPr>
        <w:rFonts w:ascii="Cambria" w:eastAsia="Cambria" w:hAnsi="Cambria" w:cs="Cambria" w:hint="default"/>
        <w:b/>
        <w:bCs/>
        <w:spacing w:val="-8"/>
        <w:w w:val="100"/>
        <w:sz w:val="24"/>
        <w:szCs w:val="24"/>
      </w:rPr>
    </w:lvl>
    <w:lvl w:ilvl="2">
      <w:numFmt w:val="bullet"/>
      <w:lvlText w:val=""/>
      <w:lvlJc w:val="left"/>
      <w:pPr>
        <w:ind w:left="940" w:hanging="360"/>
      </w:pPr>
      <w:rPr>
        <w:rFonts w:ascii="Symbol" w:eastAsia="Symbol" w:hAnsi="Symbol" w:cs="Symbol" w:hint="default"/>
        <w:w w:val="100"/>
        <w:sz w:val="24"/>
        <w:szCs w:val="24"/>
      </w:rPr>
    </w:lvl>
    <w:lvl w:ilvl="3">
      <w:numFmt w:val="bullet"/>
      <w:lvlText w:val=""/>
      <w:lvlJc w:val="left"/>
      <w:pPr>
        <w:ind w:left="2380" w:hanging="360"/>
      </w:pPr>
      <w:rPr>
        <w:rFonts w:ascii="Wingdings" w:eastAsia="Wingdings" w:hAnsi="Wingdings" w:cs="Wingdings" w:hint="default"/>
        <w:w w:val="100"/>
        <w:sz w:val="24"/>
        <w:szCs w:val="24"/>
      </w:rPr>
    </w:lvl>
    <w:lvl w:ilvl="4">
      <w:numFmt w:val="bullet"/>
      <w:lvlText w:val="•"/>
      <w:lvlJc w:val="left"/>
      <w:pPr>
        <w:ind w:left="4813" w:hanging="360"/>
      </w:pPr>
      <w:rPr>
        <w:rFonts w:hint="default"/>
      </w:rPr>
    </w:lvl>
    <w:lvl w:ilvl="5">
      <w:numFmt w:val="bullet"/>
      <w:lvlText w:val="•"/>
      <w:lvlJc w:val="left"/>
      <w:pPr>
        <w:ind w:left="5624" w:hanging="360"/>
      </w:pPr>
      <w:rPr>
        <w:rFonts w:hint="default"/>
      </w:rPr>
    </w:lvl>
    <w:lvl w:ilvl="6">
      <w:numFmt w:val="bullet"/>
      <w:lvlText w:val="•"/>
      <w:lvlJc w:val="left"/>
      <w:pPr>
        <w:ind w:left="6435" w:hanging="360"/>
      </w:pPr>
      <w:rPr>
        <w:rFonts w:hint="default"/>
      </w:rPr>
    </w:lvl>
    <w:lvl w:ilvl="7">
      <w:numFmt w:val="bullet"/>
      <w:lvlText w:val="•"/>
      <w:lvlJc w:val="left"/>
      <w:pPr>
        <w:ind w:left="7246" w:hanging="360"/>
      </w:pPr>
      <w:rPr>
        <w:rFonts w:hint="default"/>
      </w:rPr>
    </w:lvl>
    <w:lvl w:ilvl="8">
      <w:numFmt w:val="bullet"/>
      <w:lvlText w:val="•"/>
      <w:lvlJc w:val="left"/>
      <w:pPr>
        <w:ind w:left="8057" w:hanging="360"/>
      </w:pPr>
      <w:rPr>
        <w:rFonts w:hint="default"/>
      </w:rPr>
    </w:lvl>
  </w:abstractNum>
  <w:abstractNum w:abstractNumId="8" w15:restartNumberingAfterBreak="0">
    <w:nsid w:val="0DA3597E"/>
    <w:multiLevelType w:val="hybridMultilevel"/>
    <w:tmpl w:val="FD44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B4211"/>
    <w:multiLevelType w:val="hybridMultilevel"/>
    <w:tmpl w:val="914EC864"/>
    <w:lvl w:ilvl="0" w:tplc="AEB4AE20">
      <w:numFmt w:val="bullet"/>
      <w:lvlText w:val="•"/>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0EDD792B"/>
    <w:multiLevelType w:val="multilevel"/>
    <w:tmpl w:val="53F2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7078D0"/>
    <w:multiLevelType w:val="multilevel"/>
    <w:tmpl w:val="5004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A56C37"/>
    <w:multiLevelType w:val="multilevel"/>
    <w:tmpl w:val="B0A2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0409B2"/>
    <w:multiLevelType w:val="hybridMultilevel"/>
    <w:tmpl w:val="6BEC9AF4"/>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110A6AD6"/>
    <w:multiLevelType w:val="multilevel"/>
    <w:tmpl w:val="B61AB75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5" w15:restartNumberingAfterBreak="0">
    <w:nsid w:val="13BF2C37"/>
    <w:multiLevelType w:val="multilevel"/>
    <w:tmpl w:val="D01A0A5E"/>
    <w:lvl w:ilvl="0">
      <w:numFmt w:val="bullet"/>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1B5C7A"/>
    <w:multiLevelType w:val="hybridMultilevel"/>
    <w:tmpl w:val="00D43C8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16724C22"/>
    <w:multiLevelType w:val="hybridMultilevel"/>
    <w:tmpl w:val="E7B6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762266"/>
    <w:multiLevelType w:val="multilevel"/>
    <w:tmpl w:val="F3942FF8"/>
    <w:lvl w:ilvl="0">
      <w:start w:val="588"/>
      <w:numFmt w:val="decimal"/>
      <w:lvlText w:val="%1"/>
      <w:lvlJc w:val="left"/>
      <w:pPr>
        <w:ind w:left="840" w:hanging="720"/>
      </w:pPr>
      <w:rPr>
        <w:rFonts w:hint="default"/>
      </w:rPr>
    </w:lvl>
    <w:lvl w:ilvl="1">
      <w:start w:val="3"/>
      <w:numFmt w:val="decimal"/>
      <w:lvlText w:val="%1.%2"/>
      <w:lvlJc w:val="left"/>
      <w:pPr>
        <w:ind w:left="900" w:hanging="720"/>
      </w:pPr>
      <w:rPr>
        <w:rFonts w:ascii="Cambria" w:eastAsia="Cambria" w:hAnsi="Cambria" w:cs="Cambria" w:hint="default"/>
        <w:b/>
        <w:bCs/>
        <w:spacing w:val="-8"/>
        <w:w w:val="100"/>
        <w:sz w:val="24"/>
        <w:szCs w:val="24"/>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782" w:hanging="360"/>
      </w:pPr>
      <w:rPr>
        <w:rFonts w:hint="default"/>
      </w:rPr>
    </w:lvl>
    <w:lvl w:ilvl="4">
      <w:numFmt w:val="bullet"/>
      <w:lvlText w:val="•"/>
      <w:lvlJc w:val="left"/>
      <w:pPr>
        <w:ind w:left="3753" w:hanging="360"/>
      </w:pPr>
      <w:rPr>
        <w:rFonts w:hint="default"/>
      </w:rPr>
    </w:lvl>
    <w:lvl w:ilvl="5">
      <w:numFmt w:val="bullet"/>
      <w:lvlText w:val="•"/>
      <w:lvlJc w:val="left"/>
      <w:pPr>
        <w:ind w:left="4724" w:hanging="360"/>
      </w:pPr>
      <w:rPr>
        <w:rFonts w:hint="default"/>
      </w:rPr>
    </w:lvl>
    <w:lvl w:ilvl="6">
      <w:numFmt w:val="bullet"/>
      <w:lvlText w:val="•"/>
      <w:lvlJc w:val="left"/>
      <w:pPr>
        <w:ind w:left="5695" w:hanging="360"/>
      </w:pPr>
      <w:rPr>
        <w:rFonts w:hint="default"/>
      </w:rPr>
    </w:lvl>
    <w:lvl w:ilvl="7">
      <w:numFmt w:val="bullet"/>
      <w:lvlText w:val="•"/>
      <w:lvlJc w:val="left"/>
      <w:pPr>
        <w:ind w:left="6666" w:hanging="360"/>
      </w:pPr>
      <w:rPr>
        <w:rFonts w:hint="default"/>
      </w:rPr>
    </w:lvl>
    <w:lvl w:ilvl="8">
      <w:numFmt w:val="bullet"/>
      <w:lvlText w:val="•"/>
      <w:lvlJc w:val="left"/>
      <w:pPr>
        <w:ind w:left="7637" w:hanging="360"/>
      </w:pPr>
      <w:rPr>
        <w:rFonts w:hint="default"/>
      </w:rPr>
    </w:lvl>
  </w:abstractNum>
  <w:abstractNum w:abstractNumId="19" w15:restartNumberingAfterBreak="0">
    <w:nsid w:val="19190539"/>
    <w:multiLevelType w:val="multilevel"/>
    <w:tmpl w:val="542CB396"/>
    <w:lvl w:ilvl="0">
      <w:start w:val="1"/>
      <w:numFmt w:val="bullet"/>
      <w:lvlText w:val=""/>
      <w:lvlJc w:val="left"/>
      <w:pPr>
        <w:ind w:left="820" w:hanging="720"/>
      </w:pPr>
      <w:rPr>
        <w:rFonts w:ascii="Symbol" w:hAnsi="Symbol" w:hint="default"/>
        <w:color w:val="auto"/>
      </w:rPr>
    </w:lvl>
    <w:lvl w:ilvl="1">
      <w:start w:val="1"/>
      <w:numFmt w:val="decimal"/>
      <w:lvlText w:val="%1.%2"/>
      <w:lvlJc w:val="left"/>
      <w:pPr>
        <w:ind w:left="820" w:hanging="720"/>
      </w:pPr>
      <w:rPr>
        <w:rFonts w:ascii="Cambria" w:eastAsia="Cambria" w:hAnsi="Cambria" w:cs="Cambria" w:hint="default"/>
        <w:b/>
        <w:bCs/>
        <w:spacing w:val="-2"/>
        <w:w w:val="100"/>
        <w:sz w:val="24"/>
        <w:szCs w:val="24"/>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3442" w:hanging="360"/>
      </w:pPr>
      <w:rPr>
        <w:rFonts w:hint="default"/>
      </w:rPr>
    </w:lvl>
    <w:lvl w:ilvl="4">
      <w:numFmt w:val="bullet"/>
      <w:lvlText w:val="•"/>
      <w:lvlJc w:val="left"/>
      <w:pPr>
        <w:ind w:left="4316" w:hanging="360"/>
      </w:pPr>
      <w:rPr>
        <w:rFonts w:hint="default"/>
      </w:rPr>
    </w:lvl>
    <w:lvl w:ilvl="5">
      <w:numFmt w:val="bullet"/>
      <w:lvlText w:val="•"/>
      <w:lvlJc w:val="left"/>
      <w:pPr>
        <w:ind w:left="5190" w:hanging="360"/>
      </w:pPr>
      <w:rPr>
        <w:rFonts w:hint="default"/>
      </w:rPr>
    </w:lvl>
    <w:lvl w:ilvl="6">
      <w:numFmt w:val="bullet"/>
      <w:lvlText w:val="•"/>
      <w:lvlJc w:val="left"/>
      <w:pPr>
        <w:ind w:left="6064" w:hanging="360"/>
      </w:pPr>
      <w:rPr>
        <w:rFonts w:hint="default"/>
      </w:rPr>
    </w:lvl>
    <w:lvl w:ilvl="7">
      <w:numFmt w:val="bullet"/>
      <w:lvlText w:val="•"/>
      <w:lvlJc w:val="left"/>
      <w:pPr>
        <w:ind w:left="6938" w:hanging="360"/>
      </w:pPr>
      <w:rPr>
        <w:rFonts w:hint="default"/>
      </w:rPr>
    </w:lvl>
    <w:lvl w:ilvl="8">
      <w:numFmt w:val="bullet"/>
      <w:lvlText w:val="•"/>
      <w:lvlJc w:val="left"/>
      <w:pPr>
        <w:ind w:left="7812" w:hanging="360"/>
      </w:pPr>
      <w:rPr>
        <w:rFonts w:hint="default"/>
      </w:rPr>
    </w:lvl>
  </w:abstractNum>
  <w:abstractNum w:abstractNumId="20" w15:restartNumberingAfterBreak="0">
    <w:nsid w:val="19365FD2"/>
    <w:multiLevelType w:val="hybridMultilevel"/>
    <w:tmpl w:val="824C0256"/>
    <w:lvl w:ilvl="0" w:tplc="AEB4AE20">
      <w:numFmt w:val="bullet"/>
      <w:lvlText w:val="•"/>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19C5531E"/>
    <w:multiLevelType w:val="hybridMultilevel"/>
    <w:tmpl w:val="EC16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293859"/>
    <w:multiLevelType w:val="hybridMultilevel"/>
    <w:tmpl w:val="B738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9E2F84"/>
    <w:multiLevelType w:val="multilevel"/>
    <w:tmpl w:val="A8C2B090"/>
    <w:lvl w:ilvl="0">
      <w:start w:val="588"/>
      <w:numFmt w:val="decimal"/>
      <w:lvlText w:val="%1"/>
      <w:lvlJc w:val="left"/>
      <w:pPr>
        <w:ind w:left="120" w:hanging="720"/>
      </w:pPr>
      <w:rPr>
        <w:rFonts w:hint="default"/>
      </w:rPr>
    </w:lvl>
    <w:lvl w:ilvl="1">
      <w:start w:val="6"/>
      <w:numFmt w:val="decimal"/>
      <w:lvlText w:val="%1.%2"/>
      <w:lvlJc w:val="left"/>
      <w:pPr>
        <w:ind w:left="120" w:hanging="720"/>
      </w:pPr>
      <w:rPr>
        <w:rFonts w:ascii="Cambria" w:eastAsia="Cambria" w:hAnsi="Cambria" w:cs="Cambria" w:hint="default"/>
        <w:b/>
        <w:bCs/>
        <w:spacing w:val="-8"/>
        <w:w w:val="100"/>
        <w:sz w:val="24"/>
        <w:szCs w:val="24"/>
      </w:rPr>
    </w:lvl>
    <w:lvl w:ilvl="2">
      <w:numFmt w:val="bullet"/>
      <w:lvlText w:val="•"/>
      <w:lvlJc w:val="left"/>
      <w:pPr>
        <w:ind w:left="2012" w:hanging="720"/>
      </w:pPr>
      <w:rPr>
        <w:rFonts w:hint="default"/>
      </w:rPr>
    </w:lvl>
    <w:lvl w:ilvl="3">
      <w:numFmt w:val="bullet"/>
      <w:lvlText w:val="•"/>
      <w:lvlJc w:val="left"/>
      <w:pPr>
        <w:ind w:left="2958" w:hanging="720"/>
      </w:pPr>
      <w:rPr>
        <w:rFonts w:hint="default"/>
      </w:rPr>
    </w:lvl>
    <w:lvl w:ilvl="4">
      <w:numFmt w:val="bullet"/>
      <w:lvlText w:val="•"/>
      <w:lvlJc w:val="left"/>
      <w:pPr>
        <w:ind w:left="3904" w:hanging="720"/>
      </w:pPr>
      <w:rPr>
        <w:rFonts w:hint="default"/>
      </w:rPr>
    </w:lvl>
    <w:lvl w:ilvl="5">
      <w:numFmt w:val="bullet"/>
      <w:lvlText w:val="•"/>
      <w:lvlJc w:val="left"/>
      <w:pPr>
        <w:ind w:left="4850" w:hanging="720"/>
      </w:pPr>
      <w:rPr>
        <w:rFonts w:hint="default"/>
      </w:rPr>
    </w:lvl>
    <w:lvl w:ilvl="6">
      <w:numFmt w:val="bullet"/>
      <w:lvlText w:val="•"/>
      <w:lvlJc w:val="left"/>
      <w:pPr>
        <w:ind w:left="5796" w:hanging="720"/>
      </w:pPr>
      <w:rPr>
        <w:rFonts w:hint="default"/>
      </w:rPr>
    </w:lvl>
    <w:lvl w:ilvl="7">
      <w:numFmt w:val="bullet"/>
      <w:lvlText w:val="•"/>
      <w:lvlJc w:val="left"/>
      <w:pPr>
        <w:ind w:left="6742" w:hanging="720"/>
      </w:pPr>
      <w:rPr>
        <w:rFonts w:hint="default"/>
      </w:rPr>
    </w:lvl>
    <w:lvl w:ilvl="8">
      <w:numFmt w:val="bullet"/>
      <w:lvlText w:val="•"/>
      <w:lvlJc w:val="left"/>
      <w:pPr>
        <w:ind w:left="7688" w:hanging="720"/>
      </w:pPr>
      <w:rPr>
        <w:rFonts w:hint="default"/>
      </w:rPr>
    </w:lvl>
  </w:abstractNum>
  <w:abstractNum w:abstractNumId="24" w15:restartNumberingAfterBreak="0">
    <w:nsid w:val="222D573B"/>
    <w:multiLevelType w:val="multilevel"/>
    <w:tmpl w:val="542CB396"/>
    <w:lvl w:ilvl="0">
      <w:start w:val="1"/>
      <w:numFmt w:val="bullet"/>
      <w:lvlText w:val=""/>
      <w:lvlJc w:val="left"/>
      <w:pPr>
        <w:ind w:left="820" w:hanging="720"/>
      </w:pPr>
      <w:rPr>
        <w:rFonts w:ascii="Symbol" w:hAnsi="Symbol" w:hint="default"/>
        <w:color w:val="auto"/>
      </w:rPr>
    </w:lvl>
    <w:lvl w:ilvl="1">
      <w:start w:val="1"/>
      <w:numFmt w:val="decimal"/>
      <w:lvlText w:val="%1.%2"/>
      <w:lvlJc w:val="left"/>
      <w:pPr>
        <w:ind w:left="820" w:hanging="720"/>
      </w:pPr>
      <w:rPr>
        <w:rFonts w:ascii="Cambria" w:eastAsia="Cambria" w:hAnsi="Cambria" w:cs="Cambria" w:hint="default"/>
        <w:b/>
        <w:bCs/>
        <w:spacing w:val="-2"/>
        <w:w w:val="100"/>
        <w:sz w:val="24"/>
        <w:szCs w:val="24"/>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3442" w:hanging="360"/>
      </w:pPr>
      <w:rPr>
        <w:rFonts w:hint="default"/>
      </w:rPr>
    </w:lvl>
    <w:lvl w:ilvl="4">
      <w:numFmt w:val="bullet"/>
      <w:lvlText w:val="•"/>
      <w:lvlJc w:val="left"/>
      <w:pPr>
        <w:ind w:left="4316" w:hanging="360"/>
      </w:pPr>
      <w:rPr>
        <w:rFonts w:hint="default"/>
      </w:rPr>
    </w:lvl>
    <w:lvl w:ilvl="5">
      <w:numFmt w:val="bullet"/>
      <w:lvlText w:val="•"/>
      <w:lvlJc w:val="left"/>
      <w:pPr>
        <w:ind w:left="5190" w:hanging="360"/>
      </w:pPr>
      <w:rPr>
        <w:rFonts w:hint="default"/>
      </w:rPr>
    </w:lvl>
    <w:lvl w:ilvl="6">
      <w:numFmt w:val="bullet"/>
      <w:lvlText w:val="•"/>
      <w:lvlJc w:val="left"/>
      <w:pPr>
        <w:ind w:left="6064" w:hanging="360"/>
      </w:pPr>
      <w:rPr>
        <w:rFonts w:hint="default"/>
      </w:rPr>
    </w:lvl>
    <w:lvl w:ilvl="7">
      <w:numFmt w:val="bullet"/>
      <w:lvlText w:val="•"/>
      <w:lvlJc w:val="left"/>
      <w:pPr>
        <w:ind w:left="6938" w:hanging="360"/>
      </w:pPr>
      <w:rPr>
        <w:rFonts w:hint="default"/>
      </w:rPr>
    </w:lvl>
    <w:lvl w:ilvl="8">
      <w:numFmt w:val="bullet"/>
      <w:lvlText w:val="•"/>
      <w:lvlJc w:val="left"/>
      <w:pPr>
        <w:ind w:left="7812" w:hanging="360"/>
      </w:pPr>
      <w:rPr>
        <w:rFonts w:hint="default"/>
      </w:rPr>
    </w:lvl>
  </w:abstractNum>
  <w:abstractNum w:abstractNumId="25" w15:restartNumberingAfterBreak="0">
    <w:nsid w:val="223B6A4F"/>
    <w:multiLevelType w:val="hybridMultilevel"/>
    <w:tmpl w:val="29DA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262244"/>
    <w:multiLevelType w:val="hybridMultilevel"/>
    <w:tmpl w:val="6F6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B22256"/>
    <w:multiLevelType w:val="hybridMultilevel"/>
    <w:tmpl w:val="0B1C8222"/>
    <w:lvl w:ilvl="0" w:tplc="AEB4AE20">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4E7747F"/>
    <w:multiLevelType w:val="hybridMultilevel"/>
    <w:tmpl w:val="E2E2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0E6D70"/>
    <w:multiLevelType w:val="hybridMultilevel"/>
    <w:tmpl w:val="E1D656E2"/>
    <w:lvl w:ilvl="0" w:tplc="AEB4AE20">
      <w:numFmt w:val="bullet"/>
      <w:lvlText w:val="•"/>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27756489"/>
    <w:multiLevelType w:val="hybridMultilevel"/>
    <w:tmpl w:val="A7389CD2"/>
    <w:lvl w:ilvl="0" w:tplc="2272D4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B6767C"/>
    <w:multiLevelType w:val="multilevel"/>
    <w:tmpl w:val="2FC4D026"/>
    <w:lvl w:ilvl="0">
      <w:start w:val="7"/>
      <w:numFmt w:val="decimal"/>
      <w:lvlText w:val="%1"/>
      <w:lvlJc w:val="left"/>
      <w:pPr>
        <w:ind w:left="511" w:hanging="392"/>
      </w:pPr>
      <w:rPr>
        <w:rFonts w:hint="default"/>
      </w:rPr>
    </w:lvl>
    <w:lvl w:ilvl="1">
      <w:start w:val="1"/>
      <w:numFmt w:val="decimal"/>
      <w:lvlText w:val="%1.%2"/>
      <w:lvlJc w:val="left"/>
      <w:pPr>
        <w:ind w:left="511" w:hanging="392"/>
      </w:pPr>
      <w:rPr>
        <w:rFonts w:ascii="Cambria" w:eastAsia="Cambria" w:hAnsi="Cambria" w:cs="Cambria" w:hint="default"/>
        <w:b/>
        <w:bCs/>
        <w:spacing w:val="-1"/>
        <w:w w:val="100"/>
        <w:sz w:val="24"/>
        <w:szCs w:val="24"/>
      </w:rPr>
    </w:lvl>
    <w:lvl w:ilvl="2">
      <w:numFmt w:val="bullet"/>
      <w:lvlText w:val="o"/>
      <w:lvlJc w:val="left"/>
      <w:pPr>
        <w:ind w:left="840" w:hanging="360"/>
      </w:pPr>
      <w:rPr>
        <w:rFonts w:ascii="Courier New" w:eastAsia="Courier New" w:hAnsi="Courier New" w:cs="Courier New" w:hint="default"/>
        <w:w w:val="99"/>
        <w:sz w:val="24"/>
        <w:szCs w:val="24"/>
      </w:rPr>
    </w:lvl>
    <w:lvl w:ilvl="3">
      <w:numFmt w:val="bullet"/>
      <w:lvlText w:val="•"/>
      <w:lvlJc w:val="left"/>
      <w:pPr>
        <w:ind w:left="2782" w:hanging="360"/>
      </w:pPr>
      <w:rPr>
        <w:rFonts w:hint="default"/>
      </w:rPr>
    </w:lvl>
    <w:lvl w:ilvl="4">
      <w:numFmt w:val="bullet"/>
      <w:lvlText w:val="•"/>
      <w:lvlJc w:val="left"/>
      <w:pPr>
        <w:ind w:left="3753" w:hanging="360"/>
      </w:pPr>
      <w:rPr>
        <w:rFonts w:hint="default"/>
      </w:rPr>
    </w:lvl>
    <w:lvl w:ilvl="5">
      <w:numFmt w:val="bullet"/>
      <w:lvlText w:val="•"/>
      <w:lvlJc w:val="left"/>
      <w:pPr>
        <w:ind w:left="4724" w:hanging="360"/>
      </w:pPr>
      <w:rPr>
        <w:rFonts w:hint="default"/>
      </w:rPr>
    </w:lvl>
    <w:lvl w:ilvl="6">
      <w:numFmt w:val="bullet"/>
      <w:lvlText w:val="•"/>
      <w:lvlJc w:val="left"/>
      <w:pPr>
        <w:ind w:left="5695" w:hanging="360"/>
      </w:pPr>
      <w:rPr>
        <w:rFonts w:hint="default"/>
      </w:rPr>
    </w:lvl>
    <w:lvl w:ilvl="7">
      <w:numFmt w:val="bullet"/>
      <w:lvlText w:val="•"/>
      <w:lvlJc w:val="left"/>
      <w:pPr>
        <w:ind w:left="6666" w:hanging="360"/>
      </w:pPr>
      <w:rPr>
        <w:rFonts w:hint="default"/>
      </w:rPr>
    </w:lvl>
    <w:lvl w:ilvl="8">
      <w:numFmt w:val="bullet"/>
      <w:lvlText w:val="•"/>
      <w:lvlJc w:val="left"/>
      <w:pPr>
        <w:ind w:left="7637" w:hanging="360"/>
      </w:pPr>
      <w:rPr>
        <w:rFonts w:hint="default"/>
      </w:rPr>
    </w:lvl>
  </w:abstractNum>
  <w:abstractNum w:abstractNumId="32" w15:restartNumberingAfterBreak="0">
    <w:nsid w:val="29B37956"/>
    <w:multiLevelType w:val="multilevel"/>
    <w:tmpl w:val="35B8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E40783"/>
    <w:multiLevelType w:val="hybridMultilevel"/>
    <w:tmpl w:val="9FE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E209C0"/>
    <w:multiLevelType w:val="multilevel"/>
    <w:tmpl w:val="014AE8FA"/>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Cambria" w:eastAsia="Cambria" w:hAnsi="Cambria" w:cs="Cambria" w:hint="default"/>
        <w:b/>
        <w:bCs/>
        <w:spacing w:val="-3"/>
        <w:w w:val="100"/>
        <w:sz w:val="24"/>
        <w:szCs w:val="24"/>
      </w:rPr>
    </w:lvl>
    <w:lvl w:ilvl="2">
      <w:numFmt w:val="bullet"/>
      <w:lvlText w:val="•"/>
      <w:lvlJc w:val="left"/>
      <w:pPr>
        <w:ind w:left="2012" w:hanging="720"/>
      </w:pPr>
      <w:rPr>
        <w:rFonts w:hint="default"/>
      </w:rPr>
    </w:lvl>
    <w:lvl w:ilvl="3">
      <w:numFmt w:val="bullet"/>
      <w:lvlText w:val="•"/>
      <w:lvlJc w:val="left"/>
      <w:pPr>
        <w:ind w:left="2958" w:hanging="720"/>
      </w:pPr>
      <w:rPr>
        <w:rFonts w:hint="default"/>
      </w:rPr>
    </w:lvl>
    <w:lvl w:ilvl="4">
      <w:numFmt w:val="bullet"/>
      <w:lvlText w:val="•"/>
      <w:lvlJc w:val="left"/>
      <w:pPr>
        <w:ind w:left="3904" w:hanging="720"/>
      </w:pPr>
      <w:rPr>
        <w:rFonts w:hint="default"/>
      </w:rPr>
    </w:lvl>
    <w:lvl w:ilvl="5">
      <w:numFmt w:val="bullet"/>
      <w:lvlText w:val="•"/>
      <w:lvlJc w:val="left"/>
      <w:pPr>
        <w:ind w:left="4850" w:hanging="720"/>
      </w:pPr>
      <w:rPr>
        <w:rFonts w:hint="default"/>
      </w:rPr>
    </w:lvl>
    <w:lvl w:ilvl="6">
      <w:numFmt w:val="bullet"/>
      <w:lvlText w:val="•"/>
      <w:lvlJc w:val="left"/>
      <w:pPr>
        <w:ind w:left="5796" w:hanging="720"/>
      </w:pPr>
      <w:rPr>
        <w:rFonts w:hint="default"/>
      </w:rPr>
    </w:lvl>
    <w:lvl w:ilvl="7">
      <w:numFmt w:val="bullet"/>
      <w:lvlText w:val="•"/>
      <w:lvlJc w:val="left"/>
      <w:pPr>
        <w:ind w:left="6742" w:hanging="720"/>
      </w:pPr>
      <w:rPr>
        <w:rFonts w:hint="default"/>
      </w:rPr>
    </w:lvl>
    <w:lvl w:ilvl="8">
      <w:numFmt w:val="bullet"/>
      <w:lvlText w:val="•"/>
      <w:lvlJc w:val="left"/>
      <w:pPr>
        <w:ind w:left="7688" w:hanging="720"/>
      </w:pPr>
      <w:rPr>
        <w:rFonts w:hint="default"/>
      </w:rPr>
    </w:lvl>
  </w:abstractNum>
  <w:abstractNum w:abstractNumId="35" w15:restartNumberingAfterBreak="0">
    <w:nsid w:val="364B1CFA"/>
    <w:multiLevelType w:val="hybridMultilevel"/>
    <w:tmpl w:val="9DEA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B73A65"/>
    <w:multiLevelType w:val="hybridMultilevel"/>
    <w:tmpl w:val="0BB2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536D39"/>
    <w:multiLevelType w:val="hybridMultilevel"/>
    <w:tmpl w:val="EB10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D969A8"/>
    <w:multiLevelType w:val="multilevel"/>
    <w:tmpl w:val="32B8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4F2742"/>
    <w:multiLevelType w:val="multilevel"/>
    <w:tmpl w:val="A2AA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0A0985"/>
    <w:multiLevelType w:val="hybridMultilevel"/>
    <w:tmpl w:val="A60455C4"/>
    <w:lvl w:ilvl="0" w:tplc="AEB4AE20">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092718"/>
    <w:multiLevelType w:val="hybridMultilevel"/>
    <w:tmpl w:val="E08625F0"/>
    <w:lvl w:ilvl="0" w:tplc="AEB4AE20">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32E5F08"/>
    <w:multiLevelType w:val="hybridMultilevel"/>
    <w:tmpl w:val="E5C0BA2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571E7026"/>
    <w:multiLevelType w:val="hybridMultilevel"/>
    <w:tmpl w:val="5E6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842869"/>
    <w:multiLevelType w:val="multilevel"/>
    <w:tmpl w:val="EC6E0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F16961"/>
    <w:multiLevelType w:val="hybridMultilevel"/>
    <w:tmpl w:val="F70C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064325"/>
    <w:multiLevelType w:val="hybridMultilevel"/>
    <w:tmpl w:val="382EB72A"/>
    <w:lvl w:ilvl="0" w:tplc="514058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2A1FB5"/>
    <w:multiLevelType w:val="hybridMultilevel"/>
    <w:tmpl w:val="5A06151E"/>
    <w:lvl w:ilvl="0" w:tplc="AEB4AE20">
      <w:numFmt w:val="bullet"/>
      <w:lvlText w:val="•"/>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8" w15:restartNumberingAfterBreak="0">
    <w:nsid w:val="74A5319B"/>
    <w:multiLevelType w:val="hybridMultilevel"/>
    <w:tmpl w:val="A2C2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EB581A"/>
    <w:multiLevelType w:val="hybridMultilevel"/>
    <w:tmpl w:val="54746FDC"/>
    <w:lvl w:ilvl="0" w:tplc="ADEE24F2">
      <w:numFmt w:val="bullet"/>
      <w:lvlText w:val=""/>
      <w:lvlJc w:val="left"/>
      <w:pPr>
        <w:ind w:left="820" w:hanging="360"/>
      </w:pPr>
      <w:rPr>
        <w:rFonts w:ascii="Symbol" w:eastAsia="Symbol" w:hAnsi="Symbol" w:cs="Symbol" w:hint="default"/>
        <w:w w:val="100"/>
        <w:sz w:val="24"/>
        <w:szCs w:val="24"/>
      </w:rPr>
    </w:lvl>
    <w:lvl w:ilvl="1" w:tplc="AEB4AE20">
      <w:numFmt w:val="bullet"/>
      <w:lvlText w:val="•"/>
      <w:lvlJc w:val="left"/>
      <w:pPr>
        <w:ind w:left="1694" w:hanging="360"/>
      </w:pPr>
      <w:rPr>
        <w:rFonts w:hint="default"/>
      </w:rPr>
    </w:lvl>
    <w:lvl w:ilvl="2" w:tplc="A43C255E">
      <w:numFmt w:val="bullet"/>
      <w:lvlText w:val="•"/>
      <w:lvlJc w:val="left"/>
      <w:pPr>
        <w:ind w:left="2568" w:hanging="360"/>
      </w:pPr>
      <w:rPr>
        <w:rFonts w:hint="default"/>
      </w:rPr>
    </w:lvl>
    <w:lvl w:ilvl="3" w:tplc="03287A38">
      <w:numFmt w:val="bullet"/>
      <w:lvlText w:val="•"/>
      <w:lvlJc w:val="left"/>
      <w:pPr>
        <w:ind w:left="3442" w:hanging="360"/>
      </w:pPr>
      <w:rPr>
        <w:rFonts w:hint="default"/>
      </w:rPr>
    </w:lvl>
    <w:lvl w:ilvl="4" w:tplc="2E528DCA">
      <w:numFmt w:val="bullet"/>
      <w:lvlText w:val="•"/>
      <w:lvlJc w:val="left"/>
      <w:pPr>
        <w:ind w:left="4316" w:hanging="360"/>
      </w:pPr>
      <w:rPr>
        <w:rFonts w:hint="default"/>
      </w:rPr>
    </w:lvl>
    <w:lvl w:ilvl="5" w:tplc="1B1C7ADA">
      <w:numFmt w:val="bullet"/>
      <w:lvlText w:val="•"/>
      <w:lvlJc w:val="left"/>
      <w:pPr>
        <w:ind w:left="5190" w:hanging="360"/>
      </w:pPr>
      <w:rPr>
        <w:rFonts w:hint="default"/>
      </w:rPr>
    </w:lvl>
    <w:lvl w:ilvl="6" w:tplc="70248F0A">
      <w:numFmt w:val="bullet"/>
      <w:lvlText w:val="•"/>
      <w:lvlJc w:val="left"/>
      <w:pPr>
        <w:ind w:left="6064" w:hanging="360"/>
      </w:pPr>
      <w:rPr>
        <w:rFonts w:hint="default"/>
      </w:rPr>
    </w:lvl>
    <w:lvl w:ilvl="7" w:tplc="01B4CEEE">
      <w:numFmt w:val="bullet"/>
      <w:lvlText w:val="•"/>
      <w:lvlJc w:val="left"/>
      <w:pPr>
        <w:ind w:left="6938" w:hanging="360"/>
      </w:pPr>
      <w:rPr>
        <w:rFonts w:hint="default"/>
      </w:rPr>
    </w:lvl>
    <w:lvl w:ilvl="8" w:tplc="1ECA807A">
      <w:numFmt w:val="bullet"/>
      <w:lvlText w:val="•"/>
      <w:lvlJc w:val="left"/>
      <w:pPr>
        <w:ind w:left="7812" w:hanging="360"/>
      </w:pPr>
      <w:rPr>
        <w:rFonts w:hint="default"/>
      </w:rPr>
    </w:lvl>
  </w:abstractNum>
  <w:abstractNum w:abstractNumId="50" w15:restartNumberingAfterBreak="0">
    <w:nsid w:val="785950B0"/>
    <w:multiLevelType w:val="multilevel"/>
    <w:tmpl w:val="A8AEAF36"/>
    <w:lvl w:ilvl="0">
      <w:start w:val="1"/>
      <w:numFmt w:val="bullet"/>
      <w:lvlText w:val=""/>
      <w:lvlJc w:val="left"/>
      <w:pPr>
        <w:ind w:left="820" w:hanging="720"/>
      </w:pPr>
      <w:rPr>
        <w:rFonts w:ascii="Symbol" w:hAnsi="Symbol" w:hint="default"/>
        <w:color w:val="auto"/>
      </w:rPr>
    </w:lvl>
    <w:lvl w:ilvl="1">
      <w:start w:val="1"/>
      <w:numFmt w:val="bullet"/>
      <w:lvlText w:val=""/>
      <w:lvlJc w:val="left"/>
      <w:pPr>
        <w:ind w:left="820" w:hanging="720"/>
      </w:pPr>
      <w:rPr>
        <w:rFonts w:ascii="Symbol" w:hAnsi="Symbol" w:hint="default"/>
        <w:b/>
        <w:bCs/>
        <w:color w:val="auto"/>
        <w:spacing w:val="-2"/>
        <w:w w:val="100"/>
        <w:sz w:val="24"/>
        <w:szCs w:val="24"/>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3442" w:hanging="360"/>
      </w:pPr>
      <w:rPr>
        <w:rFonts w:hint="default"/>
      </w:rPr>
    </w:lvl>
    <w:lvl w:ilvl="4">
      <w:numFmt w:val="bullet"/>
      <w:lvlText w:val="•"/>
      <w:lvlJc w:val="left"/>
      <w:pPr>
        <w:ind w:left="4316" w:hanging="360"/>
      </w:pPr>
      <w:rPr>
        <w:rFonts w:hint="default"/>
      </w:rPr>
    </w:lvl>
    <w:lvl w:ilvl="5">
      <w:numFmt w:val="bullet"/>
      <w:lvlText w:val="•"/>
      <w:lvlJc w:val="left"/>
      <w:pPr>
        <w:ind w:left="5190" w:hanging="360"/>
      </w:pPr>
      <w:rPr>
        <w:rFonts w:hint="default"/>
      </w:rPr>
    </w:lvl>
    <w:lvl w:ilvl="6">
      <w:numFmt w:val="bullet"/>
      <w:lvlText w:val="•"/>
      <w:lvlJc w:val="left"/>
      <w:pPr>
        <w:ind w:left="6064" w:hanging="360"/>
      </w:pPr>
      <w:rPr>
        <w:rFonts w:hint="default"/>
      </w:rPr>
    </w:lvl>
    <w:lvl w:ilvl="7">
      <w:numFmt w:val="bullet"/>
      <w:lvlText w:val="•"/>
      <w:lvlJc w:val="left"/>
      <w:pPr>
        <w:ind w:left="6938" w:hanging="360"/>
      </w:pPr>
      <w:rPr>
        <w:rFonts w:hint="default"/>
      </w:rPr>
    </w:lvl>
    <w:lvl w:ilvl="8">
      <w:numFmt w:val="bullet"/>
      <w:lvlText w:val="•"/>
      <w:lvlJc w:val="left"/>
      <w:pPr>
        <w:ind w:left="7812" w:hanging="360"/>
      </w:pPr>
      <w:rPr>
        <w:rFonts w:hint="default"/>
      </w:rPr>
    </w:lvl>
  </w:abstractNum>
  <w:abstractNum w:abstractNumId="51" w15:restartNumberingAfterBreak="0">
    <w:nsid w:val="78FF1AFB"/>
    <w:multiLevelType w:val="hybridMultilevel"/>
    <w:tmpl w:val="975C15DC"/>
    <w:lvl w:ilvl="0" w:tplc="AEB4AE20">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C0779DB"/>
    <w:multiLevelType w:val="hybridMultilevel"/>
    <w:tmpl w:val="129A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1"/>
  </w:num>
  <w:num w:numId="3">
    <w:abstractNumId w:val="23"/>
  </w:num>
  <w:num w:numId="4">
    <w:abstractNumId w:val="50"/>
  </w:num>
  <w:num w:numId="5">
    <w:abstractNumId w:val="18"/>
  </w:num>
  <w:num w:numId="6">
    <w:abstractNumId w:val="34"/>
  </w:num>
  <w:num w:numId="7">
    <w:abstractNumId w:val="7"/>
  </w:num>
  <w:num w:numId="8">
    <w:abstractNumId w:val="30"/>
  </w:num>
  <w:num w:numId="9">
    <w:abstractNumId w:val="52"/>
  </w:num>
  <w:num w:numId="10">
    <w:abstractNumId w:val="21"/>
  </w:num>
  <w:num w:numId="11">
    <w:abstractNumId w:val="6"/>
  </w:num>
  <w:num w:numId="12">
    <w:abstractNumId w:val="46"/>
  </w:num>
  <w:num w:numId="13">
    <w:abstractNumId w:val="24"/>
  </w:num>
  <w:num w:numId="14">
    <w:abstractNumId w:val="19"/>
  </w:num>
  <w:num w:numId="15">
    <w:abstractNumId w:val="1"/>
  </w:num>
  <w:num w:numId="16">
    <w:abstractNumId w:val="14"/>
  </w:num>
  <w:num w:numId="17">
    <w:abstractNumId w:val="11"/>
  </w:num>
  <w:num w:numId="18">
    <w:abstractNumId w:val="3"/>
  </w:num>
  <w:num w:numId="19">
    <w:abstractNumId w:val="25"/>
  </w:num>
  <w:num w:numId="20">
    <w:abstractNumId w:val="42"/>
  </w:num>
  <w:num w:numId="21">
    <w:abstractNumId w:val="10"/>
  </w:num>
  <w:num w:numId="22">
    <w:abstractNumId w:val="8"/>
  </w:num>
  <w:num w:numId="23">
    <w:abstractNumId w:val="12"/>
  </w:num>
  <w:num w:numId="24">
    <w:abstractNumId w:val="4"/>
  </w:num>
  <w:num w:numId="25">
    <w:abstractNumId w:val="5"/>
  </w:num>
  <w:num w:numId="26">
    <w:abstractNumId w:val="44"/>
  </w:num>
  <w:num w:numId="27">
    <w:abstractNumId w:val="15"/>
  </w:num>
  <w:num w:numId="28">
    <w:abstractNumId w:val="0"/>
  </w:num>
  <w:num w:numId="29">
    <w:abstractNumId w:val="40"/>
  </w:num>
  <w:num w:numId="30">
    <w:abstractNumId w:val="9"/>
  </w:num>
  <w:num w:numId="31">
    <w:abstractNumId w:val="51"/>
  </w:num>
  <w:num w:numId="32">
    <w:abstractNumId w:val="29"/>
  </w:num>
  <w:num w:numId="33">
    <w:abstractNumId w:val="27"/>
  </w:num>
  <w:num w:numId="34">
    <w:abstractNumId w:val="41"/>
  </w:num>
  <w:num w:numId="35">
    <w:abstractNumId w:val="20"/>
  </w:num>
  <w:num w:numId="36">
    <w:abstractNumId w:val="47"/>
  </w:num>
  <w:num w:numId="37">
    <w:abstractNumId w:val="43"/>
  </w:num>
  <w:num w:numId="38">
    <w:abstractNumId w:val="37"/>
  </w:num>
  <w:num w:numId="39">
    <w:abstractNumId w:val="17"/>
  </w:num>
  <w:num w:numId="40">
    <w:abstractNumId w:val="22"/>
  </w:num>
  <w:num w:numId="41">
    <w:abstractNumId w:val="48"/>
  </w:num>
  <w:num w:numId="42">
    <w:abstractNumId w:val="28"/>
  </w:num>
  <w:num w:numId="43">
    <w:abstractNumId w:val="2"/>
  </w:num>
  <w:num w:numId="44">
    <w:abstractNumId w:val="33"/>
  </w:num>
  <w:num w:numId="45">
    <w:abstractNumId w:val="26"/>
  </w:num>
  <w:num w:numId="46">
    <w:abstractNumId w:val="45"/>
  </w:num>
  <w:num w:numId="47">
    <w:abstractNumId w:val="36"/>
  </w:num>
  <w:num w:numId="48">
    <w:abstractNumId w:val="35"/>
  </w:num>
  <w:num w:numId="49">
    <w:abstractNumId w:val="13"/>
  </w:num>
  <w:num w:numId="50">
    <w:abstractNumId w:val="16"/>
  </w:num>
  <w:num w:numId="51">
    <w:abstractNumId w:val="39"/>
  </w:num>
  <w:num w:numId="52">
    <w:abstractNumId w:val="32"/>
  </w:num>
  <w:num w:numId="5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E43"/>
    <w:rsid w:val="00003F06"/>
    <w:rsid w:val="00020E26"/>
    <w:rsid w:val="00032267"/>
    <w:rsid w:val="00033C02"/>
    <w:rsid w:val="000438BA"/>
    <w:rsid w:val="0005549A"/>
    <w:rsid w:val="000564F4"/>
    <w:rsid w:val="000600FA"/>
    <w:rsid w:val="00071A87"/>
    <w:rsid w:val="00096084"/>
    <w:rsid w:val="000A25FD"/>
    <w:rsid w:val="000A3221"/>
    <w:rsid w:val="000A4D12"/>
    <w:rsid w:val="000A6034"/>
    <w:rsid w:val="000C524F"/>
    <w:rsid w:val="000C546F"/>
    <w:rsid w:val="000D0CF1"/>
    <w:rsid w:val="000D5C81"/>
    <w:rsid w:val="00103771"/>
    <w:rsid w:val="001056F7"/>
    <w:rsid w:val="00105ED2"/>
    <w:rsid w:val="00112644"/>
    <w:rsid w:val="0011280A"/>
    <w:rsid w:val="001143F5"/>
    <w:rsid w:val="00115D93"/>
    <w:rsid w:val="00117AB4"/>
    <w:rsid w:val="001435BA"/>
    <w:rsid w:val="0016238E"/>
    <w:rsid w:val="00177F1C"/>
    <w:rsid w:val="00181792"/>
    <w:rsid w:val="00181937"/>
    <w:rsid w:val="00187ED3"/>
    <w:rsid w:val="00193A40"/>
    <w:rsid w:val="00195024"/>
    <w:rsid w:val="001A0E43"/>
    <w:rsid w:val="001A4ABB"/>
    <w:rsid w:val="001C212F"/>
    <w:rsid w:val="001C5D0F"/>
    <w:rsid w:val="001D25E5"/>
    <w:rsid w:val="001E05E2"/>
    <w:rsid w:val="001E434F"/>
    <w:rsid w:val="001E5BA3"/>
    <w:rsid w:val="001E6085"/>
    <w:rsid w:val="001F2EC4"/>
    <w:rsid w:val="001F4C8E"/>
    <w:rsid w:val="00200BD6"/>
    <w:rsid w:val="002138C1"/>
    <w:rsid w:val="00215537"/>
    <w:rsid w:val="00225EEE"/>
    <w:rsid w:val="00227D27"/>
    <w:rsid w:val="00247CD3"/>
    <w:rsid w:val="00257E17"/>
    <w:rsid w:val="00260DED"/>
    <w:rsid w:val="00270111"/>
    <w:rsid w:val="00281A7D"/>
    <w:rsid w:val="0028297B"/>
    <w:rsid w:val="0029129F"/>
    <w:rsid w:val="00293620"/>
    <w:rsid w:val="00294F77"/>
    <w:rsid w:val="00297894"/>
    <w:rsid w:val="002A2389"/>
    <w:rsid w:val="002A5B6A"/>
    <w:rsid w:val="002B276A"/>
    <w:rsid w:val="002D61F7"/>
    <w:rsid w:val="002F1DB5"/>
    <w:rsid w:val="002F4F26"/>
    <w:rsid w:val="002F73B2"/>
    <w:rsid w:val="002F7402"/>
    <w:rsid w:val="0030166A"/>
    <w:rsid w:val="00301BF5"/>
    <w:rsid w:val="003037B7"/>
    <w:rsid w:val="00304941"/>
    <w:rsid w:val="00304EFE"/>
    <w:rsid w:val="00330CDA"/>
    <w:rsid w:val="00336FDF"/>
    <w:rsid w:val="00341F8C"/>
    <w:rsid w:val="00343FE4"/>
    <w:rsid w:val="00356BED"/>
    <w:rsid w:val="00376BF0"/>
    <w:rsid w:val="00393462"/>
    <w:rsid w:val="00395AE2"/>
    <w:rsid w:val="003974F4"/>
    <w:rsid w:val="003A659F"/>
    <w:rsid w:val="003B10D0"/>
    <w:rsid w:val="003B1A33"/>
    <w:rsid w:val="003B6DE0"/>
    <w:rsid w:val="003C11FF"/>
    <w:rsid w:val="003C5F2F"/>
    <w:rsid w:val="003D63F3"/>
    <w:rsid w:val="003E6162"/>
    <w:rsid w:val="003E7C56"/>
    <w:rsid w:val="003F2877"/>
    <w:rsid w:val="003F4AF5"/>
    <w:rsid w:val="00415DF6"/>
    <w:rsid w:val="004419A1"/>
    <w:rsid w:val="00444988"/>
    <w:rsid w:val="00444E03"/>
    <w:rsid w:val="00457DDB"/>
    <w:rsid w:val="00461BEF"/>
    <w:rsid w:val="00461D0F"/>
    <w:rsid w:val="004637FE"/>
    <w:rsid w:val="00477672"/>
    <w:rsid w:val="00485809"/>
    <w:rsid w:val="00494195"/>
    <w:rsid w:val="004977BC"/>
    <w:rsid w:val="004A0FE2"/>
    <w:rsid w:val="004C0F42"/>
    <w:rsid w:val="004C29AE"/>
    <w:rsid w:val="004D662E"/>
    <w:rsid w:val="004E387A"/>
    <w:rsid w:val="004E63BF"/>
    <w:rsid w:val="004E75A0"/>
    <w:rsid w:val="004E7E47"/>
    <w:rsid w:val="004F1C34"/>
    <w:rsid w:val="005068FA"/>
    <w:rsid w:val="00510816"/>
    <w:rsid w:val="0051585B"/>
    <w:rsid w:val="00516A94"/>
    <w:rsid w:val="00520A20"/>
    <w:rsid w:val="00522392"/>
    <w:rsid w:val="00523230"/>
    <w:rsid w:val="00554411"/>
    <w:rsid w:val="00563F3E"/>
    <w:rsid w:val="005645E1"/>
    <w:rsid w:val="00572CB1"/>
    <w:rsid w:val="0058200F"/>
    <w:rsid w:val="0058459A"/>
    <w:rsid w:val="00594A56"/>
    <w:rsid w:val="005A4A8E"/>
    <w:rsid w:val="005A4D68"/>
    <w:rsid w:val="005B07E4"/>
    <w:rsid w:val="005B262C"/>
    <w:rsid w:val="005C3710"/>
    <w:rsid w:val="005C741D"/>
    <w:rsid w:val="005D6D18"/>
    <w:rsid w:val="005E1074"/>
    <w:rsid w:val="005E51BE"/>
    <w:rsid w:val="00605DEA"/>
    <w:rsid w:val="006137C0"/>
    <w:rsid w:val="00625DED"/>
    <w:rsid w:val="00626560"/>
    <w:rsid w:val="00630481"/>
    <w:rsid w:val="00634F12"/>
    <w:rsid w:val="00640D75"/>
    <w:rsid w:val="006418B7"/>
    <w:rsid w:val="00647856"/>
    <w:rsid w:val="00653E9A"/>
    <w:rsid w:val="00655E18"/>
    <w:rsid w:val="006603F7"/>
    <w:rsid w:val="00662881"/>
    <w:rsid w:val="00663FB1"/>
    <w:rsid w:val="00680B39"/>
    <w:rsid w:val="0068406B"/>
    <w:rsid w:val="006867BB"/>
    <w:rsid w:val="00687EB2"/>
    <w:rsid w:val="006937C4"/>
    <w:rsid w:val="006A52D1"/>
    <w:rsid w:val="006A58FC"/>
    <w:rsid w:val="006A6536"/>
    <w:rsid w:val="006B15AD"/>
    <w:rsid w:val="006B4AC5"/>
    <w:rsid w:val="006B7A2C"/>
    <w:rsid w:val="006C73A4"/>
    <w:rsid w:val="006C756E"/>
    <w:rsid w:val="006D0441"/>
    <w:rsid w:val="006D716E"/>
    <w:rsid w:val="006F5EFD"/>
    <w:rsid w:val="00703342"/>
    <w:rsid w:val="0070469F"/>
    <w:rsid w:val="007101C6"/>
    <w:rsid w:val="00711CDC"/>
    <w:rsid w:val="00716D3A"/>
    <w:rsid w:val="00741828"/>
    <w:rsid w:val="0074336B"/>
    <w:rsid w:val="00745E56"/>
    <w:rsid w:val="00754D4C"/>
    <w:rsid w:val="00777029"/>
    <w:rsid w:val="007A607F"/>
    <w:rsid w:val="007B076E"/>
    <w:rsid w:val="007B7322"/>
    <w:rsid w:val="007D1AFF"/>
    <w:rsid w:val="007E5C09"/>
    <w:rsid w:val="007E7F5C"/>
    <w:rsid w:val="007F58E6"/>
    <w:rsid w:val="007F63B0"/>
    <w:rsid w:val="007F6849"/>
    <w:rsid w:val="00800527"/>
    <w:rsid w:val="0080069A"/>
    <w:rsid w:val="00813F22"/>
    <w:rsid w:val="0081538B"/>
    <w:rsid w:val="00816373"/>
    <w:rsid w:val="00822DBD"/>
    <w:rsid w:val="00831704"/>
    <w:rsid w:val="00835DEE"/>
    <w:rsid w:val="00845BFD"/>
    <w:rsid w:val="00845EA5"/>
    <w:rsid w:val="008638E3"/>
    <w:rsid w:val="00863BE5"/>
    <w:rsid w:val="00873225"/>
    <w:rsid w:val="00887CD5"/>
    <w:rsid w:val="0089633F"/>
    <w:rsid w:val="008A27E9"/>
    <w:rsid w:val="008B3E7A"/>
    <w:rsid w:val="008B700E"/>
    <w:rsid w:val="008C49E5"/>
    <w:rsid w:val="008D0F0B"/>
    <w:rsid w:val="008D15DF"/>
    <w:rsid w:val="008D2C4D"/>
    <w:rsid w:val="008D372E"/>
    <w:rsid w:val="008E6892"/>
    <w:rsid w:val="0090069B"/>
    <w:rsid w:val="00905BC6"/>
    <w:rsid w:val="00915749"/>
    <w:rsid w:val="009216BF"/>
    <w:rsid w:val="00927352"/>
    <w:rsid w:val="009308C6"/>
    <w:rsid w:val="00943170"/>
    <w:rsid w:val="00950AF5"/>
    <w:rsid w:val="00955974"/>
    <w:rsid w:val="0095797A"/>
    <w:rsid w:val="009635CB"/>
    <w:rsid w:val="00964CA1"/>
    <w:rsid w:val="00971922"/>
    <w:rsid w:val="00971B1F"/>
    <w:rsid w:val="009965B1"/>
    <w:rsid w:val="009B3491"/>
    <w:rsid w:val="009C3C20"/>
    <w:rsid w:val="009C3F7E"/>
    <w:rsid w:val="009C4482"/>
    <w:rsid w:val="009D23E8"/>
    <w:rsid w:val="009D59F7"/>
    <w:rsid w:val="009D5AD0"/>
    <w:rsid w:val="009E5926"/>
    <w:rsid w:val="009F249B"/>
    <w:rsid w:val="009F4DD1"/>
    <w:rsid w:val="00A049C3"/>
    <w:rsid w:val="00A124EE"/>
    <w:rsid w:val="00A15870"/>
    <w:rsid w:val="00A16715"/>
    <w:rsid w:val="00A24EA6"/>
    <w:rsid w:val="00A30BBC"/>
    <w:rsid w:val="00A34FFD"/>
    <w:rsid w:val="00A43387"/>
    <w:rsid w:val="00A573B0"/>
    <w:rsid w:val="00A57FD7"/>
    <w:rsid w:val="00A734D8"/>
    <w:rsid w:val="00A73EBC"/>
    <w:rsid w:val="00A93400"/>
    <w:rsid w:val="00AA7917"/>
    <w:rsid w:val="00AB64CC"/>
    <w:rsid w:val="00AC3404"/>
    <w:rsid w:val="00AD032B"/>
    <w:rsid w:val="00AD3E3E"/>
    <w:rsid w:val="00AD68DE"/>
    <w:rsid w:val="00AF13DD"/>
    <w:rsid w:val="00AF51F6"/>
    <w:rsid w:val="00B070DA"/>
    <w:rsid w:val="00B1180C"/>
    <w:rsid w:val="00B129B8"/>
    <w:rsid w:val="00B12BAC"/>
    <w:rsid w:val="00B167C6"/>
    <w:rsid w:val="00B16A9E"/>
    <w:rsid w:val="00B308EE"/>
    <w:rsid w:val="00B31384"/>
    <w:rsid w:val="00B42F0D"/>
    <w:rsid w:val="00B45299"/>
    <w:rsid w:val="00B468C2"/>
    <w:rsid w:val="00B51FB9"/>
    <w:rsid w:val="00B535D3"/>
    <w:rsid w:val="00B6099E"/>
    <w:rsid w:val="00B60FAA"/>
    <w:rsid w:val="00B91977"/>
    <w:rsid w:val="00BB276C"/>
    <w:rsid w:val="00BB2D6B"/>
    <w:rsid w:val="00BB6ED2"/>
    <w:rsid w:val="00BC033D"/>
    <w:rsid w:val="00BC2F48"/>
    <w:rsid w:val="00BD0636"/>
    <w:rsid w:val="00BE00E8"/>
    <w:rsid w:val="00BF0AD6"/>
    <w:rsid w:val="00BF4509"/>
    <w:rsid w:val="00C0369F"/>
    <w:rsid w:val="00C07739"/>
    <w:rsid w:val="00C07F9E"/>
    <w:rsid w:val="00C20B07"/>
    <w:rsid w:val="00C31C37"/>
    <w:rsid w:val="00C33A4C"/>
    <w:rsid w:val="00C4588E"/>
    <w:rsid w:val="00C4743F"/>
    <w:rsid w:val="00C52637"/>
    <w:rsid w:val="00C53AA5"/>
    <w:rsid w:val="00C55D61"/>
    <w:rsid w:val="00C77AE8"/>
    <w:rsid w:val="00C80905"/>
    <w:rsid w:val="00C900C0"/>
    <w:rsid w:val="00CA0179"/>
    <w:rsid w:val="00CA0F54"/>
    <w:rsid w:val="00CA35A2"/>
    <w:rsid w:val="00CA3C8B"/>
    <w:rsid w:val="00CB6D9F"/>
    <w:rsid w:val="00CD19D4"/>
    <w:rsid w:val="00CD642F"/>
    <w:rsid w:val="00CE14D4"/>
    <w:rsid w:val="00CE51D2"/>
    <w:rsid w:val="00CE7E37"/>
    <w:rsid w:val="00D017EF"/>
    <w:rsid w:val="00D05E7D"/>
    <w:rsid w:val="00D12428"/>
    <w:rsid w:val="00D12D72"/>
    <w:rsid w:val="00D14CC4"/>
    <w:rsid w:val="00D1609B"/>
    <w:rsid w:val="00D22C51"/>
    <w:rsid w:val="00D346CA"/>
    <w:rsid w:val="00D41F37"/>
    <w:rsid w:val="00D634B0"/>
    <w:rsid w:val="00D659B1"/>
    <w:rsid w:val="00D73557"/>
    <w:rsid w:val="00D82B3C"/>
    <w:rsid w:val="00D940C9"/>
    <w:rsid w:val="00D947AF"/>
    <w:rsid w:val="00DB02E8"/>
    <w:rsid w:val="00DB5383"/>
    <w:rsid w:val="00DC4676"/>
    <w:rsid w:val="00DC7519"/>
    <w:rsid w:val="00DD2132"/>
    <w:rsid w:val="00DE0361"/>
    <w:rsid w:val="00DE07F3"/>
    <w:rsid w:val="00DF6AC1"/>
    <w:rsid w:val="00E01657"/>
    <w:rsid w:val="00E207A3"/>
    <w:rsid w:val="00E2499A"/>
    <w:rsid w:val="00E25801"/>
    <w:rsid w:val="00E43F5F"/>
    <w:rsid w:val="00E4782A"/>
    <w:rsid w:val="00E56BA5"/>
    <w:rsid w:val="00E62691"/>
    <w:rsid w:val="00E653B4"/>
    <w:rsid w:val="00E67C15"/>
    <w:rsid w:val="00E72C16"/>
    <w:rsid w:val="00E742B9"/>
    <w:rsid w:val="00E809A7"/>
    <w:rsid w:val="00E85871"/>
    <w:rsid w:val="00E96164"/>
    <w:rsid w:val="00E97CC4"/>
    <w:rsid w:val="00EB48F0"/>
    <w:rsid w:val="00EB4FF8"/>
    <w:rsid w:val="00EC787B"/>
    <w:rsid w:val="00EE0ACF"/>
    <w:rsid w:val="00EF267A"/>
    <w:rsid w:val="00EF43AD"/>
    <w:rsid w:val="00EF7F4A"/>
    <w:rsid w:val="00F07AB7"/>
    <w:rsid w:val="00F07E5D"/>
    <w:rsid w:val="00F07EA0"/>
    <w:rsid w:val="00F45777"/>
    <w:rsid w:val="00F53A47"/>
    <w:rsid w:val="00F6575B"/>
    <w:rsid w:val="00F76CFF"/>
    <w:rsid w:val="00F81916"/>
    <w:rsid w:val="00F90C41"/>
    <w:rsid w:val="00F93B55"/>
    <w:rsid w:val="00FA25CC"/>
    <w:rsid w:val="00FA29B7"/>
    <w:rsid w:val="00FC3331"/>
    <w:rsid w:val="00FC6F99"/>
    <w:rsid w:val="00FD13D5"/>
    <w:rsid w:val="00FE6910"/>
    <w:rsid w:val="00FE731F"/>
    <w:rsid w:val="00FF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17EED3"/>
  <w15:docId w15:val="{967F52F2-88DF-4A5A-8E06-069F7C65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5537"/>
    <w:rPr>
      <w:rFonts w:ascii="Arial" w:eastAsia="Cambria" w:hAnsi="Arial" w:cs="Cambria"/>
    </w:rPr>
  </w:style>
  <w:style w:type="paragraph" w:styleId="Heading1">
    <w:name w:val="heading 1"/>
    <w:basedOn w:val="Normal"/>
    <w:uiPriority w:val="1"/>
    <w:qFormat/>
    <w:rsid w:val="0058459A"/>
    <w:pPr>
      <w:spacing w:before="240" w:after="240"/>
      <w:outlineLvl w:val="0"/>
    </w:pPr>
    <w:rPr>
      <w:b/>
      <w:bCs/>
      <w:sz w:val="36"/>
      <w:szCs w:val="36"/>
    </w:rPr>
  </w:style>
  <w:style w:type="paragraph" w:styleId="Heading2">
    <w:name w:val="heading 2"/>
    <w:basedOn w:val="Normal"/>
    <w:uiPriority w:val="1"/>
    <w:qFormat/>
    <w:rsid w:val="00745E56"/>
    <w:pPr>
      <w:spacing w:before="240" w:after="1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1DB5"/>
    <w:pPr>
      <w:tabs>
        <w:tab w:val="center" w:pos="4680"/>
        <w:tab w:val="right" w:pos="9360"/>
      </w:tabs>
    </w:pPr>
  </w:style>
  <w:style w:type="character" w:customStyle="1" w:styleId="HeaderChar">
    <w:name w:val="Header Char"/>
    <w:basedOn w:val="DefaultParagraphFont"/>
    <w:link w:val="Header"/>
    <w:uiPriority w:val="99"/>
    <w:rsid w:val="002F1DB5"/>
    <w:rPr>
      <w:rFonts w:ascii="Cambria" w:eastAsia="Cambria" w:hAnsi="Cambria" w:cs="Cambria"/>
    </w:rPr>
  </w:style>
  <w:style w:type="paragraph" w:styleId="Footer">
    <w:name w:val="footer"/>
    <w:basedOn w:val="Normal"/>
    <w:link w:val="FooterChar"/>
    <w:uiPriority w:val="99"/>
    <w:unhideWhenUsed/>
    <w:rsid w:val="002F1DB5"/>
    <w:pPr>
      <w:tabs>
        <w:tab w:val="center" w:pos="4680"/>
        <w:tab w:val="right" w:pos="9360"/>
      </w:tabs>
    </w:pPr>
  </w:style>
  <w:style w:type="character" w:customStyle="1" w:styleId="FooterChar">
    <w:name w:val="Footer Char"/>
    <w:basedOn w:val="DefaultParagraphFont"/>
    <w:link w:val="Footer"/>
    <w:uiPriority w:val="99"/>
    <w:rsid w:val="002F1DB5"/>
    <w:rPr>
      <w:rFonts w:ascii="Cambria" w:eastAsia="Cambria" w:hAnsi="Cambria" w:cs="Cambria"/>
    </w:rPr>
  </w:style>
  <w:style w:type="paragraph" w:styleId="BalloonText">
    <w:name w:val="Balloon Text"/>
    <w:basedOn w:val="Normal"/>
    <w:link w:val="BalloonTextChar"/>
    <w:uiPriority w:val="99"/>
    <w:semiHidden/>
    <w:unhideWhenUsed/>
    <w:rsid w:val="00497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7BC"/>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4977BC"/>
    <w:rPr>
      <w:sz w:val="16"/>
      <w:szCs w:val="16"/>
    </w:rPr>
  </w:style>
  <w:style w:type="paragraph" w:styleId="CommentText">
    <w:name w:val="annotation text"/>
    <w:basedOn w:val="Normal"/>
    <w:link w:val="CommentTextChar"/>
    <w:uiPriority w:val="99"/>
    <w:semiHidden/>
    <w:unhideWhenUsed/>
    <w:rsid w:val="004977BC"/>
    <w:rPr>
      <w:sz w:val="20"/>
      <w:szCs w:val="20"/>
    </w:rPr>
  </w:style>
  <w:style w:type="character" w:customStyle="1" w:styleId="CommentTextChar">
    <w:name w:val="Comment Text Char"/>
    <w:basedOn w:val="DefaultParagraphFont"/>
    <w:link w:val="CommentText"/>
    <w:uiPriority w:val="99"/>
    <w:semiHidden/>
    <w:rsid w:val="004977BC"/>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4977BC"/>
    <w:rPr>
      <w:b/>
      <w:bCs/>
    </w:rPr>
  </w:style>
  <w:style w:type="character" w:customStyle="1" w:styleId="CommentSubjectChar">
    <w:name w:val="Comment Subject Char"/>
    <w:basedOn w:val="CommentTextChar"/>
    <w:link w:val="CommentSubject"/>
    <w:uiPriority w:val="99"/>
    <w:semiHidden/>
    <w:rsid w:val="004977BC"/>
    <w:rPr>
      <w:rFonts w:ascii="Cambria" w:eastAsia="Cambria" w:hAnsi="Cambria" w:cs="Cambria"/>
      <w:b/>
      <w:bCs/>
      <w:sz w:val="20"/>
      <w:szCs w:val="20"/>
    </w:rPr>
  </w:style>
  <w:style w:type="character" w:styleId="Strong">
    <w:name w:val="Strong"/>
    <w:basedOn w:val="DefaultParagraphFont"/>
    <w:uiPriority w:val="22"/>
    <w:qFormat/>
    <w:rsid w:val="00CD642F"/>
    <w:rPr>
      <w:b/>
      <w:bCs/>
    </w:rPr>
  </w:style>
  <w:style w:type="character" w:styleId="Hyperlink">
    <w:name w:val="Hyperlink"/>
    <w:basedOn w:val="DefaultParagraphFont"/>
    <w:uiPriority w:val="99"/>
    <w:unhideWhenUsed/>
    <w:rsid w:val="001E6085"/>
    <w:rPr>
      <w:color w:val="0000FF" w:themeColor="hyperlink"/>
      <w:u w:val="single"/>
    </w:rPr>
  </w:style>
  <w:style w:type="paragraph" w:styleId="Revision">
    <w:name w:val="Revision"/>
    <w:hidden/>
    <w:uiPriority w:val="99"/>
    <w:semiHidden/>
    <w:rsid w:val="0074336B"/>
    <w:pPr>
      <w:widowControl/>
      <w:autoSpaceDE/>
      <w:autoSpaceDN/>
    </w:pPr>
    <w:rPr>
      <w:rFonts w:ascii="Cambria" w:eastAsia="Cambria" w:hAnsi="Cambria" w:cs="Cambria"/>
    </w:rPr>
  </w:style>
  <w:style w:type="character" w:customStyle="1" w:styleId="UnresolvedMention1">
    <w:name w:val="Unresolved Mention1"/>
    <w:basedOn w:val="DefaultParagraphFont"/>
    <w:uiPriority w:val="99"/>
    <w:semiHidden/>
    <w:unhideWhenUsed/>
    <w:rsid w:val="00AB64CC"/>
    <w:rPr>
      <w:color w:val="808080"/>
      <w:shd w:val="clear" w:color="auto" w:fill="E6E6E6"/>
    </w:rPr>
  </w:style>
  <w:style w:type="character" w:styleId="FollowedHyperlink">
    <w:name w:val="FollowedHyperlink"/>
    <w:basedOn w:val="DefaultParagraphFont"/>
    <w:uiPriority w:val="99"/>
    <w:semiHidden/>
    <w:unhideWhenUsed/>
    <w:rsid w:val="00647856"/>
    <w:rPr>
      <w:color w:val="800080" w:themeColor="followedHyperlink"/>
      <w:u w:val="single"/>
    </w:rPr>
  </w:style>
  <w:style w:type="character" w:customStyle="1" w:styleId="UnresolvedMention2">
    <w:name w:val="Unresolved Mention2"/>
    <w:basedOn w:val="DefaultParagraphFont"/>
    <w:uiPriority w:val="99"/>
    <w:semiHidden/>
    <w:unhideWhenUsed/>
    <w:rsid w:val="00195024"/>
    <w:rPr>
      <w:color w:val="808080"/>
      <w:shd w:val="clear" w:color="auto" w:fill="E6E6E6"/>
    </w:rPr>
  </w:style>
  <w:style w:type="character" w:customStyle="1" w:styleId="UnresolvedMention3">
    <w:name w:val="Unresolved Mention3"/>
    <w:basedOn w:val="DefaultParagraphFont"/>
    <w:uiPriority w:val="99"/>
    <w:semiHidden/>
    <w:unhideWhenUsed/>
    <w:rsid w:val="00A16715"/>
    <w:rPr>
      <w:color w:val="605E5C"/>
      <w:shd w:val="clear" w:color="auto" w:fill="E1DFDD"/>
    </w:rPr>
  </w:style>
  <w:style w:type="character" w:styleId="UnresolvedMention">
    <w:name w:val="Unresolved Mention"/>
    <w:basedOn w:val="DefaultParagraphFont"/>
    <w:uiPriority w:val="99"/>
    <w:semiHidden/>
    <w:unhideWhenUsed/>
    <w:rsid w:val="00BC033D"/>
    <w:rPr>
      <w:color w:val="605E5C"/>
      <w:shd w:val="clear" w:color="auto" w:fill="E1DFDD"/>
    </w:rPr>
  </w:style>
  <w:style w:type="paragraph" w:styleId="Title">
    <w:name w:val="Title"/>
    <w:basedOn w:val="Normal"/>
    <w:next w:val="Normal"/>
    <w:link w:val="TitleChar"/>
    <w:uiPriority w:val="10"/>
    <w:qFormat/>
    <w:rsid w:val="004E387A"/>
    <w:rPr>
      <w:b/>
      <w:bCs/>
      <w:sz w:val="44"/>
      <w:szCs w:val="44"/>
    </w:rPr>
  </w:style>
  <w:style w:type="character" w:customStyle="1" w:styleId="TitleChar">
    <w:name w:val="Title Char"/>
    <w:basedOn w:val="DefaultParagraphFont"/>
    <w:link w:val="Title"/>
    <w:uiPriority w:val="10"/>
    <w:rsid w:val="004E387A"/>
    <w:rPr>
      <w:rFonts w:ascii="Arial" w:eastAsia="Cambria" w:hAnsi="Arial" w:cs="Cambria"/>
      <w:b/>
      <w:bCs/>
      <w:sz w:val="44"/>
      <w:szCs w:val="44"/>
    </w:rPr>
  </w:style>
  <w:style w:type="paragraph" w:styleId="TOCHeading">
    <w:name w:val="TOC Heading"/>
    <w:basedOn w:val="Heading1"/>
    <w:next w:val="Normal"/>
    <w:uiPriority w:val="39"/>
    <w:unhideWhenUsed/>
    <w:qFormat/>
    <w:rsid w:val="00AC3404"/>
    <w:pPr>
      <w:keepNext/>
      <w:keepLines/>
      <w:widowControl/>
      <w:autoSpaceDE/>
      <w:autoSpaceDN/>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AC3404"/>
    <w:pPr>
      <w:tabs>
        <w:tab w:val="right" w:leader="dot" w:pos="10250"/>
      </w:tabs>
      <w:spacing w:after="100"/>
    </w:pPr>
  </w:style>
  <w:style w:type="paragraph" w:styleId="TOC2">
    <w:name w:val="toc 2"/>
    <w:basedOn w:val="Normal"/>
    <w:next w:val="Normal"/>
    <w:autoRedefine/>
    <w:uiPriority w:val="39"/>
    <w:unhideWhenUsed/>
    <w:rsid w:val="00AC3404"/>
    <w:pPr>
      <w:spacing w:after="100"/>
      <w:ind w:left="220"/>
    </w:pPr>
  </w:style>
  <w:style w:type="paragraph" w:styleId="NormalWeb">
    <w:name w:val="Normal (Web)"/>
    <w:basedOn w:val="Normal"/>
    <w:uiPriority w:val="99"/>
    <w:semiHidden/>
    <w:unhideWhenUsed/>
    <w:rsid w:val="00B51FB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8876">
      <w:bodyDiv w:val="1"/>
      <w:marLeft w:val="0"/>
      <w:marRight w:val="0"/>
      <w:marTop w:val="0"/>
      <w:marBottom w:val="0"/>
      <w:divBdr>
        <w:top w:val="none" w:sz="0" w:space="0" w:color="auto"/>
        <w:left w:val="none" w:sz="0" w:space="0" w:color="auto"/>
        <w:bottom w:val="none" w:sz="0" w:space="0" w:color="auto"/>
        <w:right w:val="none" w:sz="0" w:space="0" w:color="auto"/>
      </w:divBdr>
    </w:div>
    <w:div w:id="74521592">
      <w:bodyDiv w:val="1"/>
      <w:marLeft w:val="0"/>
      <w:marRight w:val="0"/>
      <w:marTop w:val="0"/>
      <w:marBottom w:val="0"/>
      <w:divBdr>
        <w:top w:val="none" w:sz="0" w:space="0" w:color="auto"/>
        <w:left w:val="none" w:sz="0" w:space="0" w:color="auto"/>
        <w:bottom w:val="none" w:sz="0" w:space="0" w:color="auto"/>
        <w:right w:val="none" w:sz="0" w:space="0" w:color="auto"/>
      </w:divBdr>
    </w:div>
    <w:div w:id="364868454">
      <w:bodyDiv w:val="1"/>
      <w:marLeft w:val="0"/>
      <w:marRight w:val="0"/>
      <w:marTop w:val="0"/>
      <w:marBottom w:val="0"/>
      <w:divBdr>
        <w:top w:val="none" w:sz="0" w:space="0" w:color="auto"/>
        <w:left w:val="none" w:sz="0" w:space="0" w:color="auto"/>
        <w:bottom w:val="none" w:sz="0" w:space="0" w:color="auto"/>
        <w:right w:val="none" w:sz="0" w:space="0" w:color="auto"/>
      </w:divBdr>
    </w:div>
    <w:div w:id="554125355">
      <w:bodyDiv w:val="1"/>
      <w:marLeft w:val="0"/>
      <w:marRight w:val="0"/>
      <w:marTop w:val="0"/>
      <w:marBottom w:val="0"/>
      <w:divBdr>
        <w:top w:val="none" w:sz="0" w:space="0" w:color="auto"/>
        <w:left w:val="none" w:sz="0" w:space="0" w:color="auto"/>
        <w:bottom w:val="none" w:sz="0" w:space="0" w:color="auto"/>
        <w:right w:val="none" w:sz="0" w:space="0" w:color="auto"/>
      </w:divBdr>
    </w:div>
    <w:div w:id="690454204">
      <w:bodyDiv w:val="1"/>
      <w:marLeft w:val="0"/>
      <w:marRight w:val="0"/>
      <w:marTop w:val="0"/>
      <w:marBottom w:val="0"/>
      <w:divBdr>
        <w:top w:val="none" w:sz="0" w:space="0" w:color="auto"/>
        <w:left w:val="none" w:sz="0" w:space="0" w:color="auto"/>
        <w:bottom w:val="none" w:sz="0" w:space="0" w:color="auto"/>
        <w:right w:val="none" w:sz="0" w:space="0" w:color="auto"/>
      </w:divBdr>
    </w:div>
    <w:div w:id="1462386684">
      <w:bodyDiv w:val="1"/>
      <w:marLeft w:val="0"/>
      <w:marRight w:val="0"/>
      <w:marTop w:val="0"/>
      <w:marBottom w:val="0"/>
      <w:divBdr>
        <w:top w:val="none" w:sz="0" w:space="0" w:color="auto"/>
        <w:left w:val="none" w:sz="0" w:space="0" w:color="auto"/>
        <w:bottom w:val="none" w:sz="0" w:space="0" w:color="auto"/>
        <w:right w:val="none" w:sz="0" w:space="0" w:color="auto"/>
      </w:divBdr>
    </w:div>
    <w:div w:id="1557624787">
      <w:bodyDiv w:val="1"/>
      <w:marLeft w:val="0"/>
      <w:marRight w:val="0"/>
      <w:marTop w:val="0"/>
      <w:marBottom w:val="0"/>
      <w:divBdr>
        <w:top w:val="none" w:sz="0" w:space="0" w:color="auto"/>
        <w:left w:val="none" w:sz="0" w:space="0" w:color="auto"/>
        <w:bottom w:val="none" w:sz="0" w:space="0" w:color="auto"/>
        <w:right w:val="none" w:sz="0" w:space="0" w:color="auto"/>
      </w:divBdr>
    </w:div>
    <w:div w:id="1972322328">
      <w:bodyDiv w:val="1"/>
      <w:marLeft w:val="0"/>
      <w:marRight w:val="0"/>
      <w:marTop w:val="0"/>
      <w:marBottom w:val="0"/>
      <w:divBdr>
        <w:top w:val="none" w:sz="0" w:space="0" w:color="auto"/>
        <w:left w:val="none" w:sz="0" w:space="0" w:color="auto"/>
        <w:bottom w:val="none" w:sz="0" w:space="0" w:color="auto"/>
        <w:right w:val="none" w:sz="0" w:space="0" w:color="auto"/>
      </w:divBdr>
    </w:div>
    <w:div w:id="2140952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y.iastate.edu/policy/researchdata" TargetMode="External"/><Relationship Id="rId13" Type="http://schemas.openxmlformats.org/officeDocument/2006/relationships/hyperlink" Target="https://instr.iastate.libguides.com/datashare/home" TargetMode="External"/><Relationship Id="rId18" Type="http://schemas.openxmlformats.org/officeDocument/2006/relationships/hyperlink" Target="https://open.lib.iastate.edu/open-data/data-management-pl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lbach@iastate.edu" TargetMode="External"/><Relationship Id="rId7" Type="http://schemas.openxmlformats.org/officeDocument/2006/relationships/endnotes" Target="endnotes.xml"/><Relationship Id="rId12" Type="http://schemas.openxmlformats.org/officeDocument/2006/relationships/hyperlink" Target="http://instr.iastate.libguides.com/datashare/start" TargetMode="External"/><Relationship Id="rId17" Type="http://schemas.openxmlformats.org/officeDocument/2006/relationships/hyperlink" Target="https://instr.iastate.libguides.com/datashare/licens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chtransfer.iastate.edu/" TargetMode="External"/><Relationship Id="rId20" Type="http://schemas.openxmlformats.org/officeDocument/2006/relationships/hyperlink" Target="mailto:jreecy@iastat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ce11.org/group/fairgroup/fairprincipl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pr@iastate.edu" TargetMode="External"/><Relationship Id="rId23" Type="http://schemas.openxmlformats.org/officeDocument/2006/relationships/hyperlink" Target="mailto:cbrundy@iastate.edu" TargetMode="External"/><Relationship Id="rId10" Type="http://schemas.openxmlformats.org/officeDocument/2006/relationships/hyperlink" Target="http://bit.ly/ISUDataDisclosure" TargetMode="External"/><Relationship Id="rId19" Type="http://schemas.openxmlformats.org/officeDocument/2006/relationships/hyperlink" Target="mailto:gururao@iastate.edu" TargetMode="External"/><Relationship Id="rId4" Type="http://schemas.openxmlformats.org/officeDocument/2006/relationships/settings" Target="settings.xml"/><Relationship Id="rId9" Type="http://schemas.openxmlformats.org/officeDocument/2006/relationships/hyperlink" Target="https://www.policy.iastate.edu/sites/default/files/resources/Flowchart-Research%20Data%20sharing%202020-10-26.pdf" TargetMode="External"/><Relationship Id="rId14" Type="http://schemas.openxmlformats.org/officeDocument/2006/relationships/hyperlink" Target="mailto:datashare@iastate.edu" TargetMode="External"/><Relationship Id="rId22" Type="http://schemas.openxmlformats.org/officeDocument/2006/relationships/hyperlink" Target="mailto:barbara@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F70D079-E362-4D4B-812A-210CAA0A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 Rozum</dc:creator>
  <cp:lastModifiedBy>Sheryl Rippke</cp:lastModifiedBy>
  <cp:revision>5</cp:revision>
  <dcterms:created xsi:type="dcterms:W3CDTF">2021-02-01T15:11:00Z</dcterms:created>
  <dcterms:modified xsi:type="dcterms:W3CDTF">2021-02-01T17:19:00Z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Acrobat PDFMaker 17 for Word</vt:lpwstr>
  </property>
  <property fmtid="{D5CDD505-2E9C-101B-9397-08002B2CF9AE}" pid="4" name="LastSaved">
    <vt:filetime>2017-11-16T00:00:00Z</vt:filetime>
  </property>
</Properties>
</file>